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EE10" w14:textId="77777777" w:rsidR="002B0167" w:rsidRDefault="002B0167" w:rsidP="004C504B">
      <w:pPr>
        <w:jc w:val="center"/>
        <w:rPr>
          <w:b/>
          <w:sz w:val="28"/>
        </w:rPr>
      </w:pPr>
    </w:p>
    <w:p w14:paraId="4C839967" w14:textId="77777777" w:rsidR="002B0167" w:rsidRDefault="002B0167" w:rsidP="004C504B">
      <w:pPr>
        <w:jc w:val="center"/>
        <w:rPr>
          <w:b/>
          <w:sz w:val="28"/>
        </w:rPr>
      </w:pPr>
    </w:p>
    <w:p w14:paraId="6FA0F598" w14:textId="77777777" w:rsidR="002B0167" w:rsidRDefault="002B0167" w:rsidP="004C504B">
      <w:pPr>
        <w:jc w:val="center"/>
        <w:rPr>
          <w:b/>
          <w:sz w:val="28"/>
        </w:rPr>
      </w:pPr>
    </w:p>
    <w:p w14:paraId="0CFAC368" w14:textId="77777777" w:rsidR="002B0167" w:rsidRDefault="002B0167" w:rsidP="004C504B">
      <w:pPr>
        <w:jc w:val="center"/>
        <w:rPr>
          <w:b/>
          <w:sz w:val="28"/>
        </w:rPr>
      </w:pPr>
    </w:p>
    <w:p w14:paraId="0B271193" w14:textId="77777777" w:rsidR="002B0167" w:rsidRDefault="002B0167" w:rsidP="004C504B">
      <w:pPr>
        <w:jc w:val="center"/>
        <w:rPr>
          <w:b/>
          <w:sz w:val="28"/>
        </w:rPr>
      </w:pPr>
    </w:p>
    <w:p w14:paraId="74D9EEFE" w14:textId="77777777" w:rsidR="002B0167" w:rsidRDefault="002B0167" w:rsidP="004C504B">
      <w:pPr>
        <w:jc w:val="center"/>
        <w:rPr>
          <w:b/>
          <w:sz w:val="28"/>
        </w:rPr>
      </w:pPr>
    </w:p>
    <w:p w14:paraId="67B2881F" w14:textId="77777777" w:rsidR="004C504B" w:rsidRPr="00381AAD" w:rsidRDefault="004C504B" w:rsidP="004C504B">
      <w:pPr>
        <w:jc w:val="center"/>
        <w:rPr>
          <w:b/>
          <w:sz w:val="28"/>
        </w:rPr>
      </w:pPr>
      <w:r w:rsidRPr="00381AAD">
        <w:rPr>
          <w:b/>
          <w:sz w:val="28"/>
        </w:rPr>
        <w:t>Демонстрационный вариант</w:t>
      </w:r>
    </w:p>
    <w:p w14:paraId="471D0539" w14:textId="77777777" w:rsidR="004C504B" w:rsidRPr="00381AAD" w:rsidRDefault="004C504B" w:rsidP="004C504B">
      <w:pPr>
        <w:jc w:val="center"/>
        <w:rPr>
          <w:b/>
          <w:sz w:val="28"/>
        </w:rPr>
      </w:pPr>
      <w:r>
        <w:rPr>
          <w:b/>
          <w:sz w:val="28"/>
        </w:rPr>
        <w:t>контрольно-</w:t>
      </w:r>
      <w:r w:rsidRPr="00381AAD">
        <w:rPr>
          <w:b/>
          <w:sz w:val="28"/>
        </w:rPr>
        <w:t xml:space="preserve"> измерительных мат</w:t>
      </w:r>
      <w:r>
        <w:rPr>
          <w:b/>
          <w:sz w:val="28"/>
        </w:rPr>
        <w:t>ериалов    для проведения в 202</w:t>
      </w:r>
      <w:r w:rsidR="00E17239">
        <w:rPr>
          <w:b/>
          <w:sz w:val="28"/>
        </w:rPr>
        <w:t>5</w:t>
      </w:r>
      <w:r w:rsidRPr="00381AAD">
        <w:rPr>
          <w:b/>
          <w:sz w:val="28"/>
        </w:rPr>
        <w:t xml:space="preserve"> году промежуточной аттестации   по </w:t>
      </w:r>
      <w:r w:rsidR="002B0167">
        <w:rPr>
          <w:b/>
          <w:sz w:val="28"/>
        </w:rPr>
        <w:t>русскому языку</w:t>
      </w:r>
      <w:r>
        <w:rPr>
          <w:b/>
          <w:sz w:val="28"/>
        </w:rPr>
        <w:t xml:space="preserve"> </w:t>
      </w:r>
      <w:r w:rsidRPr="00381AAD">
        <w:rPr>
          <w:b/>
          <w:sz w:val="28"/>
        </w:rPr>
        <w:t xml:space="preserve"> в </w:t>
      </w:r>
      <w:r>
        <w:rPr>
          <w:b/>
          <w:sz w:val="28"/>
        </w:rPr>
        <w:t>10</w:t>
      </w:r>
      <w:r w:rsidRPr="00381AAD">
        <w:rPr>
          <w:b/>
          <w:sz w:val="28"/>
        </w:rPr>
        <w:t xml:space="preserve"> классе</w:t>
      </w:r>
    </w:p>
    <w:p w14:paraId="3F5E2E21" w14:textId="77777777" w:rsidR="004C504B" w:rsidRDefault="004C504B" w:rsidP="004C504B">
      <w:pPr>
        <w:pStyle w:val="a6"/>
        <w:spacing w:line="245" w:lineRule="atLeast"/>
      </w:pPr>
    </w:p>
    <w:p w14:paraId="1B1C7A56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2E8E009F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18BAA343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4B161077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288277E1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303DB3A1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4A20E681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6B37B37C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52ED86F8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7D5FB9B9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5C64E20B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2540B94F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3F11C219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27500DFA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453501F1" w14:textId="77777777" w:rsidR="002B0167" w:rsidRDefault="002B0167" w:rsidP="004C504B">
      <w:pPr>
        <w:pStyle w:val="ae"/>
        <w:rPr>
          <w:b/>
        </w:rPr>
      </w:pPr>
    </w:p>
    <w:p w14:paraId="1D985764" w14:textId="77777777" w:rsidR="002B0167" w:rsidRDefault="002B0167" w:rsidP="004C504B">
      <w:pPr>
        <w:pStyle w:val="ae"/>
        <w:rPr>
          <w:b/>
        </w:rPr>
      </w:pPr>
    </w:p>
    <w:p w14:paraId="785D4CD3" w14:textId="77777777" w:rsidR="002B0167" w:rsidRDefault="002B0167" w:rsidP="004C504B">
      <w:pPr>
        <w:pStyle w:val="ae"/>
        <w:rPr>
          <w:b/>
        </w:rPr>
      </w:pPr>
    </w:p>
    <w:p w14:paraId="2E592F04" w14:textId="77777777" w:rsidR="002B0167" w:rsidRDefault="002B0167" w:rsidP="004C504B">
      <w:pPr>
        <w:pStyle w:val="ae"/>
        <w:rPr>
          <w:b/>
        </w:rPr>
      </w:pPr>
    </w:p>
    <w:p w14:paraId="2E6D89BE" w14:textId="77777777" w:rsidR="004C504B" w:rsidRPr="00381AAD" w:rsidRDefault="004C504B" w:rsidP="002B0167">
      <w:pPr>
        <w:pStyle w:val="ae"/>
        <w:jc w:val="center"/>
        <w:rPr>
          <w:b/>
        </w:rPr>
      </w:pPr>
      <w:r w:rsidRPr="00381AAD">
        <w:rPr>
          <w:b/>
        </w:rPr>
        <w:lastRenderedPageBreak/>
        <w:t>Спецификация КИМ для проведения итоговой контрольной работы.</w:t>
      </w:r>
    </w:p>
    <w:p w14:paraId="3B49F6F8" w14:textId="77777777" w:rsidR="004C504B" w:rsidRDefault="004C504B" w:rsidP="002B0167">
      <w:pPr>
        <w:pStyle w:val="ae"/>
        <w:jc w:val="center"/>
        <w:rPr>
          <w:b/>
        </w:rPr>
      </w:pPr>
      <w:r w:rsidRPr="00381AAD">
        <w:rPr>
          <w:b/>
        </w:rPr>
        <w:t>Вид контроля: внутренний мониторинг.</w:t>
      </w:r>
    </w:p>
    <w:p w14:paraId="1F9463BC" w14:textId="77777777" w:rsidR="003009FA" w:rsidRPr="004C504B" w:rsidRDefault="003009FA" w:rsidP="003009FA">
      <w:pPr>
        <w:shd w:val="clear" w:color="auto" w:fill="FFFFFF"/>
        <w:tabs>
          <w:tab w:val="left" w:pos="0"/>
          <w:tab w:val="left" w:pos="1637"/>
        </w:tabs>
        <w:suppressAutoHyphens/>
        <w:spacing w:after="0"/>
        <w:jc w:val="center"/>
        <w:rPr>
          <w:b/>
          <w:sz w:val="20"/>
          <w:szCs w:val="20"/>
        </w:rPr>
      </w:pPr>
    </w:p>
    <w:p w14:paraId="1AC2DC65" w14:textId="77777777" w:rsidR="003009FA" w:rsidRPr="0017460A" w:rsidRDefault="003009FA" w:rsidP="003009FA">
      <w:pPr>
        <w:numPr>
          <w:ilvl w:val="0"/>
          <w:numId w:val="36"/>
        </w:numPr>
        <w:spacing w:before="0" w:beforeAutospacing="0" w:after="200" w:afterAutospacing="0" w:line="276" w:lineRule="auto"/>
        <w:contextualSpacing/>
        <w:jc w:val="both"/>
        <w:rPr>
          <w:rFonts w:eastAsia="Calibri"/>
          <w:b/>
          <w:bCs w:val="0"/>
          <w:color w:val="auto"/>
          <w:sz w:val="20"/>
          <w:szCs w:val="20"/>
          <w:lang w:eastAsia="en-US"/>
        </w:rPr>
      </w:pPr>
      <w:r w:rsidRPr="0017460A">
        <w:rPr>
          <w:rFonts w:eastAsia="Calibri"/>
          <w:b/>
          <w:bCs w:val="0"/>
          <w:color w:val="auto"/>
          <w:sz w:val="20"/>
          <w:szCs w:val="20"/>
          <w:lang w:eastAsia="en-US"/>
        </w:rPr>
        <w:t>Назначение КИМ.</w:t>
      </w:r>
    </w:p>
    <w:p w14:paraId="408DD1E7" w14:textId="77777777" w:rsidR="003009FA" w:rsidRPr="0017460A" w:rsidRDefault="003009FA" w:rsidP="003009FA">
      <w:pPr>
        <w:tabs>
          <w:tab w:val="clear" w:pos="720"/>
        </w:tabs>
        <w:spacing w:before="0" w:beforeAutospacing="0" w:after="200" w:afterAutospacing="0" w:line="276" w:lineRule="auto"/>
        <w:ind w:left="720"/>
        <w:contextualSpacing/>
        <w:jc w:val="both"/>
        <w:rPr>
          <w:rFonts w:eastAsia="Calibri"/>
          <w:bCs w:val="0"/>
          <w:color w:val="auto"/>
          <w:sz w:val="20"/>
          <w:szCs w:val="20"/>
          <w:lang w:eastAsia="en-US"/>
        </w:rPr>
      </w:pPr>
      <w:r w:rsidRPr="0017460A">
        <w:rPr>
          <w:rFonts w:eastAsia="Calibri"/>
          <w:bCs w:val="0"/>
          <w:color w:val="auto"/>
          <w:sz w:val="20"/>
          <w:szCs w:val="20"/>
          <w:lang w:eastAsia="en-US"/>
        </w:rPr>
        <w:t>Назначение работы – оценить уровень подготовки учащихся по русскому за курс 10 класса.</w:t>
      </w:r>
    </w:p>
    <w:p w14:paraId="1BBA6223" w14:textId="77777777" w:rsidR="003009FA" w:rsidRPr="0017460A" w:rsidRDefault="003009FA" w:rsidP="003009FA">
      <w:pPr>
        <w:numPr>
          <w:ilvl w:val="0"/>
          <w:numId w:val="36"/>
        </w:numPr>
        <w:spacing w:before="0" w:beforeAutospacing="0" w:after="200" w:afterAutospacing="0" w:line="276" w:lineRule="auto"/>
        <w:contextualSpacing/>
        <w:jc w:val="both"/>
        <w:rPr>
          <w:rFonts w:eastAsia="Calibri"/>
          <w:b/>
          <w:bCs w:val="0"/>
          <w:color w:val="auto"/>
          <w:sz w:val="20"/>
          <w:szCs w:val="20"/>
          <w:lang w:eastAsia="en-US"/>
        </w:rPr>
      </w:pPr>
      <w:r w:rsidRPr="0017460A">
        <w:rPr>
          <w:rFonts w:eastAsia="Calibri"/>
          <w:b/>
          <w:bCs w:val="0"/>
          <w:color w:val="auto"/>
          <w:sz w:val="20"/>
          <w:szCs w:val="20"/>
          <w:lang w:eastAsia="en-US"/>
        </w:rPr>
        <w:t>Документы, определяющие содержание КИМ.</w:t>
      </w:r>
    </w:p>
    <w:p w14:paraId="58539CAC" w14:textId="77777777" w:rsidR="003009FA" w:rsidRPr="0017460A" w:rsidRDefault="003009FA" w:rsidP="003009FA">
      <w:pPr>
        <w:tabs>
          <w:tab w:val="clear" w:pos="720"/>
        </w:tabs>
        <w:spacing w:before="0" w:beforeAutospacing="0" w:after="0" w:afterAutospacing="0" w:line="276" w:lineRule="auto"/>
        <w:ind w:left="720"/>
        <w:contextualSpacing/>
        <w:jc w:val="both"/>
        <w:rPr>
          <w:rFonts w:eastAsia="Calibri"/>
          <w:bCs w:val="0"/>
          <w:color w:val="auto"/>
          <w:sz w:val="20"/>
          <w:szCs w:val="20"/>
          <w:lang w:eastAsia="en-US"/>
        </w:rPr>
      </w:pPr>
      <w:r w:rsidRPr="0017460A">
        <w:rPr>
          <w:rFonts w:eastAsia="Calibri"/>
          <w:bCs w:val="0"/>
          <w:color w:val="auto"/>
          <w:sz w:val="20"/>
          <w:szCs w:val="20"/>
          <w:lang w:eastAsia="en-US"/>
        </w:rPr>
        <w:t>1) Работа составлена в соответствии с Федеральным компонентом государственного стандарта основного общего образования по  русскому языку;</w:t>
      </w:r>
    </w:p>
    <w:p w14:paraId="1AAE6906" w14:textId="77777777" w:rsidR="003009FA" w:rsidRPr="0017460A" w:rsidRDefault="003009FA" w:rsidP="003009FA">
      <w:pPr>
        <w:tabs>
          <w:tab w:val="clear" w:pos="720"/>
        </w:tabs>
        <w:spacing w:before="0" w:beforeAutospacing="0" w:after="0" w:afterAutospacing="0" w:line="276" w:lineRule="auto"/>
        <w:contextualSpacing/>
        <w:jc w:val="both"/>
        <w:rPr>
          <w:rFonts w:eastAsia="Calibri"/>
          <w:bCs w:val="0"/>
          <w:color w:val="auto"/>
          <w:sz w:val="20"/>
          <w:szCs w:val="20"/>
        </w:rPr>
      </w:pPr>
      <w:r w:rsidRPr="0017460A">
        <w:rPr>
          <w:rFonts w:eastAsia="Calibri"/>
          <w:bCs w:val="0"/>
          <w:color w:val="auto"/>
          <w:sz w:val="20"/>
          <w:szCs w:val="20"/>
          <w:lang w:eastAsia="en-US"/>
        </w:rPr>
        <w:t xml:space="preserve">           2)</w:t>
      </w:r>
      <w:r w:rsidRPr="0017460A">
        <w:rPr>
          <w:rFonts w:eastAsia="Calibri"/>
          <w:bCs w:val="0"/>
          <w:color w:val="auto"/>
          <w:sz w:val="20"/>
          <w:szCs w:val="20"/>
        </w:rPr>
        <w:t xml:space="preserve"> Работа на основе  основе </w:t>
      </w:r>
      <w:r w:rsidRPr="0017460A">
        <w:rPr>
          <w:rFonts w:eastAsia="Calibri"/>
          <w:b/>
          <w:bCs w:val="0"/>
          <w:color w:val="auto"/>
          <w:sz w:val="20"/>
          <w:szCs w:val="20"/>
        </w:rPr>
        <w:t xml:space="preserve"> «Программы для средней (полной) школы (профильный уровень) под редакцией А. И. Власенкова, Л. М. Рыб</w:t>
      </w:r>
      <w:r w:rsidR="004C504B" w:rsidRPr="0017460A">
        <w:rPr>
          <w:rFonts w:eastAsia="Calibri"/>
          <w:b/>
          <w:bCs w:val="0"/>
          <w:color w:val="auto"/>
          <w:sz w:val="20"/>
          <w:szCs w:val="20"/>
        </w:rPr>
        <w:t>ченковой», М: «Просвещение», 2022</w:t>
      </w:r>
      <w:r w:rsidRPr="0017460A">
        <w:rPr>
          <w:rFonts w:eastAsia="Calibri"/>
          <w:b/>
          <w:bCs w:val="0"/>
          <w:color w:val="auto"/>
          <w:sz w:val="20"/>
          <w:szCs w:val="20"/>
        </w:rPr>
        <w:t>г.; учебника «</w:t>
      </w:r>
      <w:r w:rsidRPr="0017460A">
        <w:rPr>
          <w:rFonts w:eastAsia="Calibri"/>
          <w:bCs w:val="0"/>
          <w:color w:val="auto"/>
          <w:sz w:val="20"/>
          <w:szCs w:val="20"/>
        </w:rPr>
        <w:t>Русский язык. Грамматика. Текст. Стили речи» /Учебник для 10-11 классов общеобразовательных учреждений./авт. А. И. Власенков, Л. М. Рыбченкова,</w:t>
      </w:r>
      <w:r w:rsidRPr="0017460A">
        <w:rPr>
          <w:rFonts w:eastAsia="Calibri"/>
          <w:b/>
          <w:bCs w:val="0"/>
          <w:color w:val="auto"/>
          <w:sz w:val="20"/>
          <w:szCs w:val="20"/>
        </w:rPr>
        <w:t xml:space="preserve"> </w:t>
      </w:r>
      <w:r w:rsidR="004C504B" w:rsidRPr="0017460A">
        <w:rPr>
          <w:rFonts w:eastAsia="Calibri"/>
          <w:bCs w:val="0"/>
          <w:color w:val="auto"/>
          <w:sz w:val="20"/>
          <w:szCs w:val="20"/>
        </w:rPr>
        <w:t>М: «Просвещение», 2022</w:t>
      </w:r>
      <w:r w:rsidRPr="0017460A">
        <w:rPr>
          <w:rFonts w:eastAsia="Calibri"/>
          <w:bCs w:val="0"/>
          <w:color w:val="auto"/>
          <w:sz w:val="20"/>
          <w:szCs w:val="20"/>
        </w:rPr>
        <w:t>г.</w:t>
      </w:r>
    </w:p>
    <w:p w14:paraId="2FFFCC4B" w14:textId="77777777" w:rsidR="003009FA" w:rsidRPr="0017460A" w:rsidRDefault="003009FA" w:rsidP="003009FA">
      <w:pPr>
        <w:tabs>
          <w:tab w:val="clear" w:pos="720"/>
        </w:tabs>
        <w:spacing w:before="0" w:beforeAutospacing="0" w:after="0" w:afterAutospacing="0"/>
        <w:jc w:val="both"/>
        <w:outlineLvl w:val="0"/>
        <w:rPr>
          <w:rFonts w:eastAsia="Calibri"/>
          <w:b/>
          <w:bCs w:val="0"/>
          <w:color w:val="auto"/>
          <w:sz w:val="20"/>
          <w:szCs w:val="20"/>
          <w:lang w:eastAsia="en-US"/>
        </w:rPr>
      </w:pPr>
      <w:r w:rsidRPr="0017460A">
        <w:rPr>
          <w:rFonts w:eastAsia="Calibri"/>
          <w:b/>
          <w:bCs w:val="0"/>
          <w:color w:val="auto"/>
          <w:sz w:val="20"/>
          <w:szCs w:val="20"/>
          <w:lang w:eastAsia="en-US"/>
        </w:rPr>
        <w:t xml:space="preserve">     3.   Характеристика структуры КИМ.</w:t>
      </w:r>
    </w:p>
    <w:p w14:paraId="034D2D2B" w14:textId="77777777" w:rsidR="003009FA" w:rsidRPr="0017460A" w:rsidRDefault="003009FA" w:rsidP="003009FA">
      <w:pPr>
        <w:tabs>
          <w:tab w:val="clear" w:pos="720"/>
        </w:tabs>
        <w:spacing w:before="0" w:beforeAutospacing="0" w:after="200" w:afterAutospacing="0" w:line="276" w:lineRule="auto"/>
        <w:ind w:left="720"/>
        <w:contextualSpacing/>
        <w:jc w:val="both"/>
        <w:rPr>
          <w:rFonts w:eastAsia="Calibri"/>
          <w:bCs w:val="0"/>
          <w:color w:val="auto"/>
          <w:sz w:val="20"/>
          <w:szCs w:val="20"/>
          <w:lang w:eastAsia="en-US"/>
        </w:rPr>
      </w:pPr>
      <w:r w:rsidRPr="0017460A">
        <w:rPr>
          <w:rFonts w:eastAsia="Calibri"/>
          <w:bCs w:val="0"/>
          <w:color w:val="auto"/>
          <w:sz w:val="20"/>
          <w:szCs w:val="20"/>
          <w:lang w:eastAsia="en-US"/>
        </w:rPr>
        <w:t>Работа по русскому языку для учащихся 10 класса состоит из одной части. Задания с выбором ответа и с кратким ответом.  Всего 1</w:t>
      </w:r>
      <w:r w:rsidR="004C504B" w:rsidRPr="0017460A">
        <w:rPr>
          <w:rFonts w:eastAsia="Calibri"/>
          <w:bCs w:val="0"/>
          <w:color w:val="auto"/>
          <w:sz w:val="20"/>
          <w:szCs w:val="20"/>
          <w:lang w:eastAsia="en-US"/>
        </w:rPr>
        <w:t>8</w:t>
      </w:r>
      <w:r w:rsidRPr="0017460A">
        <w:rPr>
          <w:rFonts w:eastAsia="Calibri"/>
          <w:bCs w:val="0"/>
          <w:color w:val="auto"/>
          <w:sz w:val="20"/>
          <w:szCs w:val="20"/>
          <w:lang w:eastAsia="en-US"/>
        </w:rPr>
        <w:t xml:space="preserve"> заданий.</w:t>
      </w:r>
    </w:p>
    <w:p w14:paraId="42CA8EE2" w14:textId="77777777" w:rsidR="00363B30" w:rsidRPr="0017460A" w:rsidRDefault="003009FA" w:rsidP="003009FA">
      <w:pPr>
        <w:tabs>
          <w:tab w:val="clear" w:pos="720"/>
        </w:tabs>
        <w:spacing w:before="0" w:beforeAutospacing="0" w:after="200" w:afterAutospacing="0" w:line="276" w:lineRule="auto"/>
        <w:ind w:left="720"/>
        <w:contextualSpacing/>
        <w:jc w:val="both"/>
        <w:rPr>
          <w:sz w:val="20"/>
          <w:szCs w:val="20"/>
        </w:rPr>
      </w:pPr>
      <w:r w:rsidRPr="0017460A">
        <w:rPr>
          <w:rFonts w:eastAsia="Calibri"/>
          <w:bCs w:val="0"/>
          <w:color w:val="auto"/>
          <w:sz w:val="20"/>
          <w:szCs w:val="20"/>
          <w:lang w:eastAsia="en-US"/>
        </w:rPr>
        <w:t>На выполнение работы учащимся рекомендуется отвести 40 минут.</w:t>
      </w:r>
    </w:p>
    <w:p w14:paraId="6FD839C9" w14:textId="77777777" w:rsidR="00363B30" w:rsidRPr="0017460A" w:rsidRDefault="003009FA" w:rsidP="003009FA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7460A">
        <w:rPr>
          <w:rFonts w:ascii="Times New Roman" w:hAnsi="Times New Roman" w:cs="Times New Roman"/>
          <w:b/>
          <w:sz w:val="20"/>
          <w:szCs w:val="20"/>
        </w:rPr>
        <w:t>К</w:t>
      </w:r>
      <w:r w:rsidR="00363B30" w:rsidRPr="0017460A">
        <w:rPr>
          <w:rFonts w:ascii="Times New Roman" w:hAnsi="Times New Roman" w:cs="Times New Roman"/>
          <w:b/>
          <w:sz w:val="20"/>
          <w:szCs w:val="20"/>
        </w:rPr>
        <w:t>ритерии оценивания</w:t>
      </w:r>
    </w:p>
    <w:p w14:paraId="552DC203" w14:textId="77777777" w:rsidR="003009FA" w:rsidRPr="0017460A" w:rsidRDefault="00363B30" w:rsidP="003009FA">
      <w:pPr>
        <w:spacing w:before="0" w:beforeAutospacing="0" w:after="0" w:line="276" w:lineRule="auto"/>
        <w:ind w:firstLine="720"/>
        <w:jc w:val="both"/>
        <w:rPr>
          <w:sz w:val="20"/>
          <w:szCs w:val="20"/>
        </w:rPr>
      </w:pPr>
      <w:r w:rsidRPr="0017460A">
        <w:rPr>
          <w:sz w:val="20"/>
          <w:szCs w:val="20"/>
        </w:rPr>
        <w:t>За верное выполнение заданий учащийся получает по 1 баллу. За неверный ответ или его отсутствие выставляется 0 баллов.</w:t>
      </w:r>
    </w:p>
    <w:p w14:paraId="5778DFCE" w14:textId="77777777" w:rsidR="00363B30" w:rsidRPr="0017460A" w:rsidRDefault="00363B30" w:rsidP="003009FA">
      <w:pPr>
        <w:spacing w:before="0" w:beforeAutospacing="0" w:after="0" w:line="276" w:lineRule="auto"/>
        <w:ind w:firstLine="720"/>
        <w:jc w:val="both"/>
        <w:rPr>
          <w:sz w:val="20"/>
          <w:szCs w:val="20"/>
        </w:rPr>
      </w:pPr>
      <w:r w:rsidRPr="0017460A">
        <w:rPr>
          <w:sz w:val="20"/>
          <w:szCs w:val="20"/>
        </w:rPr>
        <w:t xml:space="preserve"> За выполнение задания 4  может быть выставлено от 0 до 5-и баллов. За каждую верно указанную цифру соответствия между предложениями и допущенными в них грамматическими ошибками, экзаменуемый получает по 1 баллу (5 баллов: нет ошибок; 4 балла: допущена 1 ошибка; 3 балла: допущено 2 ошибки; 2 балла: допущено 3 ошибки; 1 балл: верно указана только одна цифра; 0 баллов: полностью неверный ответ (неверный набор цифр) или его отсутствие). Порядок записи цифр в ответе имеет значение.</w:t>
      </w:r>
    </w:p>
    <w:p w14:paraId="532EBF32" w14:textId="77777777" w:rsidR="00363B30" w:rsidRPr="0017460A" w:rsidRDefault="00363B30" w:rsidP="003009FA">
      <w:pPr>
        <w:pStyle w:val="ac"/>
        <w:spacing w:line="276" w:lineRule="auto"/>
        <w:ind w:firstLine="709"/>
        <w:rPr>
          <w:szCs w:val="20"/>
        </w:rPr>
      </w:pPr>
      <w:r w:rsidRPr="0017460A">
        <w:rPr>
          <w:szCs w:val="20"/>
        </w:rPr>
        <w:t>За выполнение задания 1</w:t>
      </w:r>
      <w:r w:rsidR="002B0167" w:rsidRPr="0017460A">
        <w:rPr>
          <w:szCs w:val="20"/>
        </w:rPr>
        <w:t>8</w:t>
      </w:r>
      <w:r w:rsidRPr="0017460A">
        <w:rPr>
          <w:szCs w:val="20"/>
        </w:rPr>
        <w:t xml:space="preserve">  может быть выставлено от 0 до 4-х баллов. За каждую верно указанную цифру, соответствующую номеру термина из списка, экзаменуемый получает по 1 баллу (4 балла: нет ошибок; 3 балла: допущена 1 ошибка; 2 балла: допущено 2 ошибки; 1 балл: верно указана только одна цифра; 0 баллов: полностью неверный ответ (неверный набор цифр) или его отсутствие). Порядок записи цифр в ответе имеет значение.</w:t>
      </w:r>
    </w:p>
    <w:p w14:paraId="4369C771" w14:textId="77777777" w:rsidR="00363B30" w:rsidRPr="0017460A" w:rsidRDefault="00363B30" w:rsidP="003009FA">
      <w:pPr>
        <w:spacing w:before="0" w:beforeAutospacing="0" w:after="0" w:line="276" w:lineRule="auto"/>
        <w:ind w:firstLine="720"/>
        <w:jc w:val="both"/>
        <w:rPr>
          <w:sz w:val="20"/>
          <w:szCs w:val="20"/>
        </w:rPr>
      </w:pPr>
      <w:r w:rsidRPr="0017460A">
        <w:rPr>
          <w:sz w:val="20"/>
          <w:szCs w:val="20"/>
        </w:rPr>
        <w:t>За верное выполнение всех заданий экзаменационной работы можно получить максимально 2</w:t>
      </w:r>
      <w:r w:rsidR="002B0167" w:rsidRPr="0017460A">
        <w:rPr>
          <w:sz w:val="20"/>
          <w:szCs w:val="20"/>
        </w:rPr>
        <w:t>5</w:t>
      </w:r>
      <w:r w:rsidRPr="0017460A">
        <w:rPr>
          <w:sz w:val="20"/>
          <w:szCs w:val="20"/>
        </w:rPr>
        <w:t xml:space="preserve"> балл</w:t>
      </w:r>
      <w:r w:rsidR="002B0167" w:rsidRPr="0017460A">
        <w:rPr>
          <w:sz w:val="20"/>
          <w:szCs w:val="20"/>
        </w:rPr>
        <w:t>ов</w:t>
      </w:r>
      <w:r w:rsidRPr="0017460A">
        <w:rPr>
          <w:sz w:val="20"/>
          <w:szCs w:val="20"/>
        </w:rPr>
        <w:t>.</w:t>
      </w:r>
    </w:p>
    <w:p w14:paraId="4C151191" w14:textId="77777777" w:rsidR="00363B30" w:rsidRPr="0017460A" w:rsidRDefault="00363B30" w:rsidP="00363B30">
      <w:pPr>
        <w:spacing w:after="0"/>
        <w:ind w:firstLine="720"/>
        <w:jc w:val="center"/>
        <w:rPr>
          <w:b/>
          <w:sz w:val="20"/>
          <w:szCs w:val="20"/>
        </w:rPr>
      </w:pPr>
      <w:r w:rsidRPr="0017460A">
        <w:rPr>
          <w:b/>
          <w:sz w:val="20"/>
          <w:szCs w:val="20"/>
        </w:rPr>
        <w:t>Перевод баллов за выполнение экзаменационной работы в отметки по пятибалльной шкале</w:t>
      </w:r>
    </w:p>
    <w:p w14:paraId="5F4FC782" w14:textId="77777777" w:rsidR="00363B30" w:rsidRPr="0017460A" w:rsidRDefault="00363B30" w:rsidP="00363B30">
      <w:pPr>
        <w:spacing w:after="0"/>
        <w:ind w:firstLine="720"/>
        <w:jc w:val="both"/>
        <w:rPr>
          <w:sz w:val="20"/>
          <w:szCs w:val="20"/>
        </w:rPr>
      </w:pP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551"/>
        <w:gridCol w:w="2267"/>
        <w:gridCol w:w="2267"/>
      </w:tblGrid>
      <w:tr w:rsidR="00363B30" w:rsidRPr="0017460A" w14:paraId="154448FE" w14:textId="77777777" w:rsidTr="00CA1655">
        <w:trPr>
          <w:trHeight w:val="9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AC48" w14:textId="77777777" w:rsidR="00363B30" w:rsidRPr="0017460A" w:rsidRDefault="00363B30" w:rsidP="00CA1655">
            <w:pPr>
              <w:spacing w:after="0"/>
              <w:rPr>
                <w:b/>
                <w:sz w:val="20"/>
                <w:szCs w:val="20"/>
              </w:rPr>
            </w:pPr>
          </w:p>
          <w:p w14:paraId="78CF08C4" w14:textId="77777777" w:rsidR="00363B30" w:rsidRPr="0017460A" w:rsidRDefault="00363B30" w:rsidP="00CA16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60A">
              <w:rPr>
                <w:b/>
                <w:sz w:val="20"/>
                <w:szCs w:val="20"/>
              </w:rPr>
              <w:t>«</w:t>
            </w:r>
            <w:r w:rsidRPr="0017460A">
              <w:rPr>
                <w:b/>
                <w:sz w:val="20"/>
                <w:szCs w:val="20"/>
                <w:lang w:val="en-US"/>
              </w:rPr>
              <w:t>5</w:t>
            </w:r>
            <w:r w:rsidRPr="0017460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366" w14:textId="77777777" w:rsidR="00363B30" w:rsidRPr="0017460A" w:rsidRDefault="00363B30" w:rsidP="00CA165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C10B4FB" w14:textId="77777777" w:rsidR="00363B30" w:rsidRPr="0017460A" w:rsidRDefault="00363B30" w:rsidP="00CA16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60A">
              <w:rPr>
                <w:b/>
                <w:sz w:val="20"/>
                <w:szCs w:val="20"/>
              </w:rPr>
              <w:t>«</w:t>
            </w:r>
            <w:r w:rsidRPr="0017460A">
              <w:rPr>
                <w:b/>
                <w:sz w:val="20"/>
                <w:szCs w:val="20"/>
                <w:lang w:val="en-US"/>
              </w:rPr>
              <w:t>4</w:t>
            </w:r>
            <w:r w:rsidRPr="0017460A">
              <w:rPr>
                <w:b/>
                <w:sz w:val="20"/>
                <w:szCs w:val="20"/>
              </w:rPr>
              <w:t>»</w:t>
            </w:r>
          </w:p>
          <w:p w14:paraId="57FBF4B9" w14:textId="77777777" w:rsidR="00363B30" w:rsidRPr="0017460A" w:rsidRDefault="00363B30" w:rsidP="00CA165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3AA4" w14:textId="77777777" w:rsidR="00363B30" w:rsidRPr="0017460A" w:rsidRDefault="00363B30" w:rsidP="00CA165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31E92D3" w14:textId="77777777" w:rsidR="00363B30" w:rsidRPr="0017460A" w:rsidRDefault="00363B30" w:rsidP="00CA16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60A">
              <w:rPr>
                <w:b/>
                <w:sz w:val="20"/>
                <w:szCs w:val="20"/>
              </w:rPr>
              <w:t>«</w:t>
            </w:r>
            <w:r w:rsidRPr="0017460A">
              <w:rPr>
                <w:b/>
                <w:sz w:val="20"/>
                <w:szCs w:val="20"/>
                <w:lang w:val="en-US"/>
              </w:rPr>
              <w:t>3</w:t>
            </w:r>
            <w:r w:rsidRPr="0017460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7C32" w14:textId="77777777" w:rsidR="00363B30" w:rsidRPr="0017460A" w:rsidRDefault="00363B30" w:rsidP="00CA1655">
            <w:pPr>
              <w:tabs>
                <w:tab w:val="left" w:pos="2443"/>
              </w:tabs>
              <w:spacing w:after="0"/>
              <w:ind w:right="1633"/>
              <w:jc w:val="center"/>
              <w:rPr>
                <w:b/>
                <w:sz w:val="20"/>
                <w:szCs w:val="20"/>
              </w:rPr>
            </w:pPr>
          </w:p>
          <w:p w14:paraId="25F07850" w14:textId="77777777" w:rsidR="00363B30" w:rsidRPr="0017460A" w:rsidRDefault="00363B30" w:rsidP="00CA16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60A">
              <w:rPr>
                <w:b/>
                <w:sz w:val="20"/>
                <w:szCs w:val="20"/>
              </w:rPr>
              <w:t>«</w:t>
            </w:r>
            <w:r w:rsidRPr="0017460A">
              <w:rPr>
                <w:b/>
                <w:sz w:val="20"/>
                <w:szCs w:val="20"/>
                <w:lang w:val="en-US"/>
              </w:rPr>
              <w:t>2</w:t>
            </w:r>
            <w:r w:rsidRPr="0017460A">
              <w:rPr>
                <w:b/>
                <w:sz w:val="20"/>
                <w:szCs w:val="20"/>
              </w:rPr>
              <w:t>»</w:t>
            </w:r>
          </w:p>
        </w:tc>
      </w:tr>
      <w:tr w:rsidR="00363B30" w:rsidRPr="0017460A" w14:paraId="2B50703E" w14:textId="77777777" w:rsidTr="00CA1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E707" w14:textId="77777777" w:rsidR="00363B30" w:rsidRPr="0017460A" w:rsidRDefault="00363B30" w:rsidP="0017460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60A">
              <w:rPr>
                <w:b/>
                <w:sz w:val="20"/>
                <w:szCs w:val="20"/>
              </w:rPr>
              <w:t>2</w:t>
            </w:r>
            <w:r w:rsidR="0017460A" w:rsidRPr="0017460A">
              <w:rPr>
                <w:b/>
                <w:sz w:val="20"/>
                <w:szCs w:val="20"/>
              </w:rPr>
              <w:t>4</w:t>
            </w:r>
            <w:r w:rsidRPr="0017460A">
              <w:rPr>
                <w:b/>
                <w:sz w:val="20"/>
                <w:szCs w:val="20"/>
              </w:rPr>
              <w:t>-2</w:t>
            </w:r>
            <w:r w:rsidR="0017460A" w:rsidRPr="0017460A">
              <w:rPr>
                <w:b/>
                <w:sz w:val="20"/>
                <w:szCs w:val="20"/>
              </w:rPr>
              <w:t>5</w:t>
            </w:r>
            <w:r w:rsidRPr="0017460A">
              <w:rPr>
                <w:b/>
                <w:sz w:val="20"/>
                <w:szCs w:val="20"/>
              </w:rPr>
              <w:t xml:space="preserve"> балла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DE91" w14:textId="77777777" w:rsidR="00363B30" w:rsidRPr="0017460A" w:rsidRDefault="0017460A" w:rsidP="0017460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60A">
              <w:rPr>
                <w:b/>
                <w:sz w:val="20"/>
                <w:szCs w:val="20"/>
              </w:rPr>
              <w:t>20</w:t>
            </w:r>
            <w:r w:rsidR="00363B30" w:rsidRPr="0017460A">
              <w:rPr>
                <w:b/>
                <w:sz w:val="20"/>
                <w:szCs w:val="20"/>
              </w:rPr>
              <w:t>-2</w:t>
            </w:r>
            <w:r w:rsidRPr="0017460A">
              <w:rPr>
                <w:b/>
                <w:sz w:val="20"/>
                <w:szCs w:val="20"/>
              </w:rPr>
              <w:t>3</w:t>
            </w:r>
            <w:r w:rsidR="00363B30" w:rsidRPr="0017460A">
              <w:rPr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5796" w14:textId="77777777" w:rsidR="00363B30" w:rsidRPr="0017460A" w:rsidRDefault="00363B30" w:rsidP="0017460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60A">
              <w:rPr>
                <w:b/>
                <w:sz w:val="20"/>
                <w:szCs w:val="20"/>
              </w:rPr>
              <w:t>1</w:t>
            </w:r>
            <w:r w:rsidR="0017460A" w:rsidRPr="0017460A">
              <w:rPr>
                <w:b/>
                <w:sz w:val="20"/>
                <w:szCs w:val="20"/>
              </w:rPr>
              <w:t>3</w:t>
            </w:r>
            <w:r w:rsidRPr="0017460A">
              <w:rPr>
                <w:b/>
                <w:sz w:val="20"/>
                <w:szCs w:val="20"/>
              </w:rPr>
              <w:t>-1</w:t>
            </w:r>
            <w:r w:rsidR="0017460A" w:rsidRPr="0017460A">
              <w:rPr>
                <w:b/>
                <w:sz w:val="20"/>
                <w:szCs w:val="20"/>
              </w:rPr>
              <w:t>9</w:t>
            </w:r>
            <w:r w:rsidRPr="0017460A">
              <w:rPr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F972" w14:textId="77777777" w:rsidR="00363B30" w:rsidRPr="0017460A" w:rsidRDefault="00363B30" w:rsidP="0017460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60A">
              <w:rPr>
                <w:b/>
                <w:sz w:val="20"/>
                <w:szCs w:val="20"/>
              </w:rPr>
              <w:t>0-1</w:t>
            </w:r>
            <w:r w:rsidR="0017460A" w:rsidRPr="0017460A">
              <w:rPr>
                <w:b/>
                <w:sz w:val="20"/>
                <w:szCs w:val="20"/>
              </w:rPr>
              <w:t>2</w:t>
            </w:r>
            <w:r w:rsidRPr="0017460A">
              <w:rPr>
                <w:b/>
                <w:sz w:val="20"/>
                <w:szCs w:val="20"/>
              </w:rPr>
              <w:t xml:space="preserve"> баллов</w:t>
            </w:r>
          </w:p>
        </w:tc>
      </w:tr>
    </w:tbl>
    <w:p w14:paraId="47EECE98" w14:textId="77777777" w:rsidR="00363B30" w:rsidRPr="0017460A" w:rsidRDefault="00363B30" w:rsidP="00451618">
      <w:pPr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2F786F6B" w14:textId="77777777" w:rsidR="002B0167" w:rsidRPr="0017460A" w:rsidRDefault="002B0167" w:rsidP="00A91770">
      <w:pPr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3A571950" w14:textId="77777777" w:rsidR="002B0167" w:rsidRPr="0017460A" w:rsidRDefault="002B0167" w:rsidP="00A91770">
      <w:pPr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3A72E9CE" w14:textId="77777777" w:rsidR="002B0167" w:rsidRPr="0017460A" w:rsidRDefault="002B0167" w:rsidP="00A91770">
      <w:pPr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65805235" w14:textId="77777777" w:rsidR="002B0167" w:rsidRPr="0017460A" w:rsidRDefault="002B0167" w:rsidP="00A91770">
      <w:pPr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06DEBB4F" w14:textId="77777777" w:rsidR="002B0167" w:rsidRPr="0017460A" w:rsidRDefault="002B0167" w:rsidP="00A91770">
      <w:pPr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29C48970" w14:textId="77777777" w:rsidR="002B0167" w:rsidRPr="0017460A" w:rsidRDefault="002B0167" w:rsidP="00A91770">
      <w:pPr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73D948F4" w14:textId="77777777" w:rsidR="002B0167" w:rsidRPr="0017460A" w:rsidRDefault="002B0167" w:rsidP="00A91770">
      <w:pPr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71D0AC7A" w14:textId="77777777" w:rsidR="002B0167" w:rsidRPr="0017460A" w:rsidRDefault="002B0167" w:rsidP="00A91770">
      <w:pPr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6D75BDA0" w14:textId="77777777" w:rsidR="002B0167" w:rsidRPr="0017460A" w:rsidRDefault="002B0167" w:rsidP="00A91770">
      <w:pPr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58F8A653" w14:textId="77777777" w:rsidR="002B0167" w:rsidRPr="0017460A" w:rsidRDefault="002B0167" w:rsidP="00A91770">
      <w:pPr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56119A17" w14:textId="77777777" w:rsidR="002B0167" w:rsidRPr="0017460A" w:rsidRDefault="002B0167" w:rsidP="00A91770">
      <w:pPr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7C513952" w14:textId="77777777" w:rsidR="00A91770" w:rsidRPr="0017460A" w:rsidRDefault="0017460A" w:rsidP="00A91770">
      <w:pPr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Демоверсия</w:t>
      </w:r>
    </w:p>
    <w:p w14:paraId="5310FE3E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</w:p>
    <w:p w14:paraId="4DF66950" w14:textId="77777777" w:rsidR="00A91770" w:rsidRPr="0017460A" w:rsidRDefault="00A91770" w:rsidP="00A91770">
      <w:pPr>
        <w:spacing w:before="0" w:beforeAutospacing="0" w:after="0" w:afterAutospacing="0"/>
        <w:rPr>
          <w:b/>
          <w:sz w:val="20"/>
          <w:szCs w:val="20"/>
        </w:rPr>
      </w:pPr>
      <w:r w:rsidRPr="0017460A">
        <w:rPr>
          <w:b/>
          <w:sz w:val="20"/>
          <w:szCs w:val="20"/>
        </w:rPr>
        <w:t xml:space="preserve">1.   В одном из приведённых ниже слов допущена ошибка в постановке ударения: НЕВЕРНО выделена буква, обозначающая ударный гласный звук. Выпишите это слово. </w:t>
      </w:r>
    </w:p>
    <w:p w14:paraId="01330546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досУг</w:t>
      </w:r>
    </w:p>
    <w:p w14:paraId="1D5DEE6D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косИтся (на него)</w:t>
      </w:r>
    </w:p>
    <w:p w14:paraId="37909494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с Иксом</w:t>
      </w:r>
    </w:p>
    <w:p w14:paraId="40A0D3F6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вклЮчим</w:t>
      </w:r>
    </w:p>
    <w:p w14:paraId="74F04C98" w14:textId="77777777" w:rsidR="00A91770" w:rsidRPr="0017460A" w:rsidRDefault="00A91770" w:rsidP="00A91770">
      <w:pPr>
        <w:spacing w:before="0" w:beforeAutospacing="0" w:after="0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корЫсть</w:t>
      </w:r>
    </w:p>
    <w:p w14:paraId="41B76751" w14:textId="77777777" w:rsidR="00A91770" w:rsidRPr="0017460A" w:rsidRDefault="00A91770" w:rsidP="00A91770">
      <w:pPr>
        <w:spacing w:before="0" w:beforeAutospacing="0" w:after="0" w:afterAutospacing="0"/>
        <w:jc w:val="both"/>
        <w:rPr>
          <w:b/>
          <w:sz w:val="20"/>
          <w:szCs w:val="20"/>
        </w:rPr>
      </w:pPr>
      <w:r w:rsidRPr="0017460A">
        <w:rPr>
          <w:b/>
          <w:sz w:val="20"/>
          <w:szCs w:val="20"/>
        </w:rPr>
        <w:t xml:space="preserve">2. В одном из приведённых ниже предложений НЕВЕРНО употреблено выделенное слово. Исправьте ошибку и запишите слово правильно. </w:t>
      </w:r>
    </w:p>
    <w:p w14:paraId="34037142" w14:textId="77777777" w:rsidR="00A91770" w:rsidRPr="0017460A" w:rsidRDefault="00A91770" w:rsidP="00451618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На СБОРОЧНОМ пункте было много народу, но работы еще не начинались.</w:t>
      </w:r>
    </w:p>
    <w:p w14:paraId="031CBADC" w14:textId="77777777" w:rsidR="00A91770" w:rsidRPr="0017460A" w:rsidRDefault="00A91770" w:rsidP="00451618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Рассвет прояснил ГОРИСТЫЕ берега, открыл море по всему горизонту.</w:t>
      </w:r>
    </w:p>
    <w:p w14:paraId="00394126" w14:textId="77777777" w:rsidR="00A91770" w:rsidRPr="0017460A" w:rsidRDefault="00A91770" w:rsidP="00451618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Стрекочут кузнечики, НЕСТЕРПИМЫЙ  зной стоит над лугом.</w:t>
      </w:r>
    </w:p>
    <w:p w14:paraId="2F84FD44" w14:textId="77777777" w:rsidR="00A91770" w:rsidRPr="0017460A" w:rsidRDefault="00A91770" w:rsidP="00451618">
      <w:pPr>
        <w:spacing w:before="0" w:beforeAutospacing="0" w:after="0" w:afterAutospacing="0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Эта местность издавна известна своей КАМЕННОЙ почвой, совсем непригодной для земледелия и вообще для выращивания какой-либо культуры. </w:t>
      </w:r>
    </w:p>
    <w:p w14:paraId="1BF4D57E" w14:textId="77777777" w:rsidR="00A91770" w:rsidRPr="0017460A" w:rsidRDefault="00A91770" w:rsidP="00451618">
      <w:pPr>
        <w:spacing w:before="0" w:beforeAutospacing="0" w:after="0" w:afterAutospacing="0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Как ни странно, но выступление главного редактора популярного журнала, известного своими скандальными статьями, оказалось на редкость ДИПЛОМАТИЧНЫМ. </w:t>
      </w:r>
    </w:p>
    <w:p w14:paraId="1AAF0A68" w14:textId="77777777" w:rsidR="002B0167" w:rsidRPr="0017460A" w:rsidRDefault="002B0167" w:rsidP="002B0167">
      <w:pPr>
        <w:spacing w:before="150" w:after="150"/>
        <w:jc w:val="both"/>
        <w:rPr>
          <w:b/>
          <w:color w:val="252525"/>
          <w:sz w:val="20"/>
          <w:szCs w:val="20"/>
          <w:shd w:val="clear" w:color="auto" w:fill="FFFFFF"/>
        </w:rPr>
      </w:pPr>
      <w:r w:rsidRPr="0017460A">
        <w:rPr>
          <w:b/>
          <w:color w:val="252525"/>
          <w:sz w:val="20"/>
          <w:szCs w:val="20"/>
          <w:shd w:val="clear" w:color="auto" w:fill="FFFFFF"/>
        </w:rPr>
        <w:t>3. Отредактируйте предложение: исправьте лексическую ошибку, заменив неверно употребленное слово. Запишите подобранное слово, соблюдая нормы современного русского литературного языка.</w:t>
      </w:r>
    </w:p>
    <w:p w14:paraId="482F0422" w14:textId="77777777" w:rsidR="002B0167" w:rsidRPr="0017460A" w:rsidRDefault="002B0167" w:rsidP="002B0167">
      <w:pPr>
        <w:spacing w:before="150" w:after="150"/>
        <w:rPr>
          <w:color w:val="252525"/>
          <w:sz w:val="20"/>
          <w:szCs w:val="20"/>
          <w:shd w:val="clear" w:color="auto" w:fill="FFFFFF"/>
        </w:rPr>
      </w:pPr>
      <w:r w:rsidRPr="0017460A">
        <w:rPr>
          <w:color w:val="252525"/>
          <w:sz w:val="20"/>
          <w:szCs w:val="20"/>
          <w:shd w:val="clear" w:color="auto" w:fill="FFFFFF"/>
        </w:rPr>
        <w:t>Девушка уделяла много заботы младшему брату, который заболел гриппом неделю назад.</w:t>
      </w:r>
    </w:p>
    <w:p w14:paraId="4EBE69B6" w14:textId="77777777" w:rsidR="00A91770" w:rsidRPr="0017460A" w:rsidRDefault="002B0167" w:rsidP="00A91770">
      <w:pPr>
        <w:spacing w:before="0" w:beforeAutospacing="0" w:after="0" w:afterAutospacing="0"/>
        <w:ind w:right="359"/>
        <w:jc w:val="both"/>
        <w:rPr>
          <w:b/>
          <w:i/>
          <w:color w:val="auto"/>
          <w:sz w:val="20"/>
          <w:szCs w:val="20"/>
        </w:rPr>
      </w:pPr>
      <w:r w:rsidRPr="0017460A">
        <w:rPr>
          <w:b/>
          <w:color w:val="auto"/>
          <w:sz w:val="20"/>
          <w:szCs w:val="20"/>
        </w:rPr>
        <w:t>4</w:t>
      </w:r>
      <w:r w:rsidR="00A91770" w:rsidRPr="0017460A">
        <w:rPr>
          <w:b/>
          <w:color w:val="auto"/>
          <w:sz w:val="20"/>
          <w:szCs w:val="20"/>
        </w:rPr>
        <w:t>.</w:t>
      </w:r>
      <w:r w:rsidR="00A91770" w:rsidRPr="0017460A">
        <w:rPr>
          <w:rStyle w:val="a4"/>
          <w:b/>
          <w:bCs w:val="0"/>
          <w:i w:val="0"/>
          <w:color w:val="auto"/>
          <w:sz w:val="20"/>
          <w:szCs w:val="20"/>
        </w:rPr>
        <w:t>В одном из выделенных ниже слов допущена ошибка в образовании формы слова.</w:t>
      </w:r>
      <w:r w:rsidR="00A91770" w:rsidRPr="0017460A">
        <w:rPr>
          <w:b/>
          <w:bCs w:val="0"/>
          <w:i/>
          <w:iCs/>
          <w:color w:val="auto"/>
          <w:sz w:val="20"/>
          <w:szCs w:val="20"/>
        </w:rPr>
        <w:br/>
      </w:r>
      <w:r w:rsidR="00A91770" w:rsidRPr="0017460A">
        <w:rPr>
          <w:rStyle w:val="a4"/>
          <w:b/>
          <w:bCs w:val="0"/>
          <w:i w:val="0"/>
          <w:color w:val="auto"/>
          <w:sz w:val="20"/>
          <w:szCs w:val="20"/>
        </w:rPr>
        <w:t>Исправьте ошибку и запишите слово правильно.</w:t>
      </w:r>
      <w:r w:rsidR="00A91770" w:rsidRPr="0017460A">
        <w:rPr>
          <w:b/>
          <w:i/>
          <w:color w:val="auto"/>
          <w:sz w:val="20"/>
          <w:szCs w:val="20"/>
        </w:rPr>
        <w:t xml:space="preserve"> </w:t>
      </w:r>
    </w:p>
    <w:p w14:paraId="79EA5164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из полтора метров материи </w:t>
      </w:r>
    </w:p>
    <w:p w14:paraId="2D416736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их тетради</w:t>
      </w:r>
    </w:p>
    <w:p w14:paraId="41213C16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несколько полотенец</w:t>
      </w:r>
    </w:p>
    <w:p w14:paraId="330AFE0C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самый молодой</w:t>
      </w:r>
    </w:p>
    <w:p w14:paraId="47C0D4F8" w14:textId="77777777" w:rsidR="00315367" w:rsidRPr="0017460A" w:rsidRDefault="00315367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квалифицированные лекторы</w:t>
      </w:r>
    </w:p>
    <w:p w14:paraId="4BB71A4A" w14:textId="77777777" w:rsidR="00A91770" w:rsidRPr="0017460A" w:rsidRDefault="002B0167" w:rsidP="00A91770">
      <w:pPr>
        <w:spacing w:after="0"/>
        <w:jc w:val="both"/>
        <w:rPr>
          <w:b/>
          <w:sz w:val="20"/>
          <w:szCs w:val="20"/>
        </w:rPr>
      </w:pPr>
      <w:r w:rsidRPr="0017460A">
        <w:rPr>
          <w:b/>
          <w:sz w:val="20"/>
          <w:szCs w:val="20"/>
        </w:rPr>
        <w:t>5</w:t>
      </w:r>
      <w:r w:rsidR="00A91770" w:rsidRPr="0017460A">
        <w:rPr>
          <w:b/>
          <w:sz w:val="20"/>
          <w:szCs w:val="20"/>
        </w:rPr>
        <w:t>. 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6"/>
        <w:gridCol w:w="4143"/>
      </w:tblGrid>
      <w:tr w:rsidR="00A91770" w:rsidRPr="0017460A" w14:paraId="34F8DCF2" w14:textId="77777777" w:rsidTr="00DE27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86DD0" w14:textId="77777777" w:rsidR="00A91770" w:rsidRPr="0017460A" w:rsidRDefault="00A91770" w:rsidP="00DE27A4">
            <w:pPr>
              <w:spacing w:after="0"/>
              <w:rPr>
                <w:sz w:val="20"/>
                <w:szCs w:val="20"/>
              </w:rPr>
            </w:pPr>
            <w:r w:rsidRPr="0017460A">
              <w:rPr>
                <w:sz w:val="20"/>
                <w:szCs w:val="20"/>
              </w:rPr>
              <w:t>ПРЕДЛОЖЕНИЯ</w:t>
            </w:r>
          </w:p>
        </w:tc>
        <w:tc>
          <w:tcPr>
            <w:tcW w:w="0" w:type="auto"/>
            <w:vAlign w:val="center"/>
            <w:hideMark/>
          </w:tcPr>
          <w:p w14:paraId="091991BE" w14:textId="77777777" w:rsidR="00A91770" w:rsidRPr="0017460A" w:rsidRDefault="00A91770" w:rsidP="00DE27A4">
            <w:pPr>
              <w:spacing w:after="0"/>
              <w:rPr>
                <w:sz w:val="20"/>
                <w:szCs w:val="20"/>
              </w:rPr>
            </w:pPr>
            <w:r w:rsidRPr="0017460A">
              <w:rPr>
                <w:sz w:val="20"/>
                <w:szCs w:val="20"/>
              </w:rPr>
              <w:t>ГРАММАТИЧЕСКИЕ ОШИБКИ</w:t>
            </w:r>
          </w:p>
        </w:tc>
      </w:tr>
      <w:tr w:rsidR="00A91770" w:rsidRPr="0017460A" w14:paraId="252BE46E" w14:textId="77777777" w:rsidTr="00DE27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10F39" w14:textId="77777777" w:rsidR="00A91770" w:rsidRPr="0017460A" w:rsidRDefault="00A91770" w:rsidP="00E92621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17460A">
              <w:rPr>
                <w:i/>
                <w:sz w:val="20"/>
                <w:szCs w:val="20"/>
              </w:rPr>
              <w:t>А) Работая над окончательным вариантом рукописи, меня ничто так не вдохновляло, как будущий успех моей книги.</w:t>
            </w:r>
          </w:p>
        </w:tc>
        <w:tc>
          <w:tcPr>
            <w:tcW w:w="0" w:type="auto"/>
            <w:vAlign w:val="center"/>
            <w:hideMark/>
          </w:tcPr>
          <w:p w14:paraId="3CF1D958" w14:textId="77777777" w:rsidR="00A91770" w:rsidRPr="0017460A" w:rsidRDefault="00A91770" w:rsidP="00E92621">
            <w:pPr>
              <w:spacing w:after="0"/>
              <w:jc w:val="both"/>
              <w:rPr>
                <w:sz w:val="20"/>
                <w:szCs w:val="20"/>
              </w:rPr>
            </w:pPr>
            <w:r w:rsidRPr="0017460A">
              <w:rPr>
                <w:sz w:val="20"/>
                <w:szCs w:val="20"/>
              </w:rPr>
              <w:t>1) неправильное употребление падежной формы существительного с предлогом</w:t>
            </w:r>
          </w:p>
        </w:tc>
      </w:tr>
      <w:tr w:rsidR="00A91770" w:rsidRPr="0017460A" w14:paraId="2612CCDA" w14:textId="77777777" w:rsidTr="00DE27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7132D" w14:textId="77777777" w:rsidR="00A91770" w:rsidRPr="0017460A" w:rsidRDefault="00A91770" w:rsidP="00E92621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17460A">
              <w:rPr>
                <w:i/>
                <w:sz w:val="20"/>
                <w:szCs w:val="20"/>
              </w:rPr>
              <w:t>Б) Те, кто обращался к поэии Б. Пастернака, ошеломлён неожиданными метафорами, выразительностью антитез, сцеплением антонимов.</w:t>
            </w:r>
          </w:p>
        </w:tc>
        <w:tc>
          <w:tcPr>
            <w:tcW w:w="0" w:type="auto"/>
            <w:vAlign w:val="center"/>
            <w:hideMark/>
          </w:tcPr>
          <w:p w14:paraId="7ED75633" w14:textId="77777777" w:rsidR="00A91770" w:rsidRPr="0017460A" w:rsidRDefault="00A91770" w:rsidP="00E92621">
            <w:pPr>
              <w:spacing w:after="0"/>
              <w:jc w:val="both"/>
              <w:rPr>
                <w:sz w:val="20"/>
                <w:szCs w:val="20"/>
              </w:rPr>
            </w:pPr>
            <w:r w:rsidRPr="0017460A">
              <w:rPr>
                <w:sz w:val="20"/>
                <w:szCs w:val="20"/>
              </w:rPr>
              <w:t>2) нарушение связи между подлежащим и сказуемым</w:t>
            </w:r>
          </w:p>
        </w:tc>
      </w:tr>
      <w:tr w:rsidR="00A91770" w:rsidRPr="0017460A" w14:paraId="2509AFF0" w14:textId="77777777" w:rsidTr="00DE27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499772" w14:textId="77777777" w:rsidR="00A91770" w:rsidRPr="0017460A" w:rsidRDefault="00A91770" w:rsidP="00E92621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17460A">
              <w:rPr>
                <w:i/>
                <w:sz w:val="20"/>
                <w:szCs w:val="20"/>
              </w:rPr>
              <w:t>В) Новый фильм будет демонстрироваться в кинотеатрах «Салюте» и «Севере».</w:t>
            </w:r>
          </w:p>
        </w:tc>
        <w:tc>
          <w:tcPr>
            <w:tcW w:w="0" w:type="auto"/>
            <w:vAlign w:val="center"/>
            <w:hideMark/>
          </w:tcPr>
          <w:p w14:paraId="3443B87F" w14:textId="77777777" w:rsidR="00A91770" w:rsidRPr="0017460A" w:rsidRDefault="00A91770" w:rsidP="00E92621">
            <w:pPr>
              <w:spacing w:after="0"/>
              <w:jc w:val="both"/>
              <w:rPr>
                <w:sz w:val="20"/>
                <w:szCs w:val="20"/>
              </w:rPr>
            </w:pPr>
            <w:r w:rsidRPr="0017460A">
              <w:rPr>
                <w:sz w:val="20"/>
                <w:szCs w:val="20"/>
              </w:rPr>
              <w:t>3) нарушение в построении предложения с несогласованным приложением</w:t>
            </w:r>
          </w:p>
        </w:tc>
      </w:tr>
      <w:tr w:rsidR="00A91770" w:rsidRPr="0017460A" w14:paraId="6FC53262" w14:textId="77777777" w:rsidTr="00DE27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F4ED1" w14:textId="77777777" w:rsidR="00A91770" w:rsidRPr="0017460A" w:rsidRDefault="00A91770" w:rsidP="00E92621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17460A">
              <w:rPr>
                <w:i/>
                <w:sz w:val="20"/>
                <w:szCs w:val="20"/>
              </w:rPr>
              <w:t>Г) Школьники нашего села охотно помогали группе археологов, приехавшим из Новгорода.</w:t>
            </w:r>
          </w:p>
        </w:tc>
        <w:tc>
          <w:tcPr>
            <w:tcW w:w="0" w:type="auto"/>
            <w:vAlign w:val="center"/>
            <w:hideMark/>
          </w:tcPr>
          <w:p w14:paraId="036FB6D1" w14:textId="77777777" w:rsidR="00A91770" w:rsidRPr="0017460A" w:rsidRDefault="00A91770" w:rsidP="00E92621">
            <w:pPr>
              <w:spacing w:after="0"/>
              <w:jc w:val="both"/>
              <w:rPr>
                <w:sz w:val="20"/>
                <w:szCs w:val="20"/>
              </w:rPr>
            </w:pPr>
            <w:r w:rsidRPr="0017460A">
              <w:rPr>
                <w:sz w:val="20"/>
                <w:szCs w:val="20"/>
              </w:rPr>
              <w:t>4) ошибка в построении предложения с однородными членами</w:t>
            </w:r>
          </w:p>
        </w:tc>
      </w:tr>
      <w:tr w:rsidR="00A91770" w:rsidRPr="0017460A" w14:paraId="1E38CCFC" w14:textId="77777777" w:rsidTr="00DE27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ADE39" w14:textId="77777777" w:rsidR="00A91770" w:rsidRPr="0017460A" w:rsidRDefault="00A91770" w:rsidP="00E92621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17460A">
              <w:rPr>
                <w:i/>
                <w:sz w:val="20"/>
                <w:szCs w:val="20"/>
              </w:rPr>
              <w:t>Д) Благодаря внимания общества к этой проблеме на сегодняшний день она самая актуальная.</w:t>
            </w:r>
          </w:p>
        </w:tc>
        <w:tc>
          <w:tcPr>
            <w:tcW w:w="0" w:type="auto"/>
            <w:vAlign w:val="center"/>
            <w:hideMark/>
          </w:tcPr>
          <w:p w14:paraId="369C1E07" w14:textId="77777777" w:rsidR="00A91770" w:rsidRPr="0017460A" w:rsidRDefault="00A91770" w:rsidP="00E92621">
            <w:pPr>
              <w:spacing w:after="0"/>
              <w:jc w:val="both"/>
              <w:rPr>
                <w:sz w:val="20"/>
                <w:szCs w:val="20"/>
              </w:rPr>
            </w:pPr>
            <w:r w:rsidRPr="0017460A">
              <w:rPr>
                <w:sz w:val="20"/>
                <w:szCs w:val="20"/>
              </w:rPr>
              <w:t>5) неправильное построение предложения с деепричастным оборотом</w:t>
            </w:r>
          </w:p>
        </w:tc>
      </w:tr>
      <w:tr w:rsidR="00A91770" w:rsidRPr="0017460A" w14:paraId="741E4B22" w14:textId="77777777" w:rsidTr="00DE27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C9C3E" w14:textId="77777777" w:rsidR="00A91770" w:rsidRPr="0017460A" w:rsidRDefault="00A91770" w:rsidP="00DE27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A2AEF1" w14:textId="77777777" w:rsidR="00A91770" w:rsidRPr="0017460A" w:rsidRDefault="00A91770" w:rsidP="00E92621">
            <w:pPr>
              <w:spacing w:after="0"/>
              <w:jc w:val="both"/>
              <w:rPr>
                <w:sz w:val="20"/>
                <w:szCs w:val="20"/>
              </w:rPr>
            </w:pPr>
            <w:r w:rsidRPr="0017460A">
              <w:rPr>
                <w:sz w:val="20"/>
                <w:szCs w:val="20"/>
              </w:rPr>
              <w:t>6) нарушение в построении предложения с причастным оборотом</w:t>
            </w:r>
          </w:p>
        </w:tc>
      </w:tr>
      <w:tr w:rsidR="00A91770" w:rsidRPr="0017460A" w14:paraId="65017EEC" w14:textId="77777777" w:rsidTr="00DE27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553A8" w14:textId="77777777" w:rsidR="00A91770" w:rsidRPr="0017460A" w:rsidRDefault="00A91770" w:rsidP="00DE27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D73B0F" w14:textId="77777777" w:rsidR="00A91770" w:rsidRPr="0017460A" w:rsidRDefault="00A91770" w:rsidP="00E92621">
            <w:pPr>
              <w:spacing w:after="0"/>
              <w:jc w:val="both"/>
              <w:rPr>
                <w:sz w:val="20"/>
                <w:szCs w:val="20"/>
              </w:rPr>
            </w:pPr>
            <w:r w:rsidRPr="0017460A">
              <w:rPr>
                <w:sz w:val="20"/>
                <w:szCs w:val="20"/>
              </w:rPr>
              <w:t>7) неправильное построение предложения с косвенной речью.</w:t>
            </w:r>
          </w:p>
        </w:tc>
      </w:tr>
    </w:tbl>
    <w:p w14:paraId="056F00B9" w14:textId="77777777" w:rsidR="00E92621" w:rsidRPr="0017460A" w:rsidRDefault="00A91770" w:rsidP="00E92621">
      <w:pPr>
        <w:spacing w:after="0"/>
        <w:rPr>
          <w:sz w:val="20"/>
          <w:szCs w:val="20"/>
        </w:rPr>
      </w:pPr>
      <w:r w:rsidRPr="0017460A">
        <w:rPr>
          <w:sz w:val="20"/>
          <w:szCs w:val="20"/>
        </w:rPr>
        <w:t>Ответ запишите цифрами без пробелов и иных знаков</w:t>
      </w:r>
    </w:p>
    <w:p w14:paraId="0E7B7CA5" w14:textId="77777777" w:rsidR="00A91770" w:rsidRPr="0017460A" w:rsidRDefault="002B0167" w:rsidP="00E92621">
      <w:pPr>
        <w:spacing w:before="0" w:beforeAutospacing="0" w:after="0" w:afterAutospacing="0"/>
        <w:rPr>
          <w:b/>
          <w:sz w:val="20"/>
          <w:szCs w:val="20"/>
        </w:rPr>
      </w:pPr>
      <w:r w:rsidRPr="0017460A">
        <w:rPr>
          <w:b/>
          <w:sz w:val="20"/>
          <w:szCs w:val="20"/>
        </w:rPr>
        <w:t>6</w:t>
      </w:r>
      <w:r w:rsidR="00A91770" w:rsidRPr="0017460A">
        <w:rPr>
          <w:b/>
          <w:sz w:val="20"/>
          <w:szCs w:val="20"/>
        </w:rPr>
        <w:t>. Определите слово, в котором пропущена безударная проверяемая гласная корня.</w:t>
      </w:r>
      <w:r w:rsidR="00E92621" w:rsidRPr="0017460A">
        <w:rPr>
          <w:b/>
          <w:sz w:val="20"/>
          <w:szCs w:val="20"/>
        </w:rPr>
        <w:t xml:space="preserve"> </w:t>
      </w:r>
      <w:r w:rsidR="00A91770" w:rsidRPr="0017460A">
        <w:rPr>
          <w:b/>
          <w:sz w:val="20"/>
          <w:szCs w:val="20"/>
        </w:rPr>
        <w:t xml:space="preserve">Выпишите это слово, вставив пропущенную букву.  </w:t>
      </w:r>
    </w:p>
    <w:p w14:paraId="32698BB3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 ут..шение </w:t>
      </w:r>
    </w:p>
    <w:p w14:paraId="16212FFE" w14:textId="77777777" w:rsidR="00A91770" w:rsidRPr="0017460A" w:rsidRDefault="00315367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мет..ороло</w:t>
      </w:r>
      <w:r w:rsidR="00A91770" w:rsidRPr="0017460A">
        <w:rPr>
          <w:i/>
          <w:sz w:val="20"/>
          <w:szCs w:val="20"/>
        </w:rPr>
        <w:t xml:space="preserve">гия </w:t>
      </w:r>
    </w:p>
    <w:p w14:paraId="123ACE36" w14:textId="77777777" w:rsidR="00315367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предл..гать </w:t>
      </w:r>
    </w:p>
    <w:p w14:paraId="7505A429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зам..рев </w:t>
      </w:r>
    </w:p>
    <w:p w14:paraId="7477C216" w14:textId="77777777" w:rsidR="00A91770" w:rsidRPr="0017460A" w:rsidRDefault="00E92621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к..ричне</w:t>
      </w:r>
      <w:r w:rsidR="00A91770" w:rsidRPr="0017460A">
        <w:rPr>
          <w:i/>
          <w:sz w:val="20"/>
          <w:szCs w:val="20"/>
        </w:rPr>
        <w:t xml:space="preserve">вый </w:t>
      </w:r>
    </w:p>
    <w:p w14:paraId="315DB650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  <w:r w:rsidRPr="0017460A">
        <w:rPr>
          <w:sz w:val="20"/>
          <w:szCs w:val="20"/>
        </w:rPr>
        <w:t xml:space="preserve">   </w:t>
      </w:r>
    </w:p>
    <w:p w14:paraId="7327D953" w14:textId="77777777" w:rsidR="00A91770" w:rsidRPr="0017460A" w:rsidRDefault="002B0167" w:rsidP="00A91770">
      <w:pPr>
        <w:spacing w:before="0" w:beforeAutospacing="0" w:after="0" w:afterAutospacing="0"/>
        <w:ind w:right="359"/>
        <w:jc w:val="both"/>
        <w:rPr>
          <w:b/>
          <w:sz w:val="20"/>
          <w:szCs w:val="20"/>
        </w:rPr>
      </w:pPr>
      <w:r w:rsidRPr="0017460A">
        <w:rPr>
          <w:b/>
          <w:sz w:val="20"/>
          <w:szCs w:val="20"/>
        </w:rPr>
        <w:t>7</w:t>
      </w:r>
      <w:r w:rsidR="00A91770" w:rsidRPr="0017460A">
        <w:rPr>
          <w:b/>
          <w:sz w:val="20"/>
          <w:szCs w:val="20"/>
        </w:rPr>
        <w:t xml:space="preserve">. Определите ряд, в котором в обоих словах в приставке пропущена одна и та же буква.Выпишите эти слова, вставив пропущенную букву. </w:t>
      </w:r>
    </w:p>
    <w:p w14:paraId="5AC9432E" w14:textId="77777777" w:rsidR="00A91770" w:rsidRPr="0017460A" w:rsidRDefault="00315367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бе..жалостность, неи..беж</w:t>
      </w:r>
      <w:r w:rsidR="00A91770" w:rsidRPr="0017460A">
        <w:rPr>
          <w:i/>
          <w:sz w:val="20"/>
          <w:szCs w:val="20"/>
        </w:rPr>
        <w:t xml:space="preserve">ный </w:t>
      </w:r>
    </w:p>
    <w:p w14:paraId="762329A1" w14:textId="77777777" w:rsidR="00A91770" w:rsidRPr="0017460A" w:rsidRDefault="00315367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с..подчинение, </w:t>
      </w:r>
      <w:r w:rsidR="00E92621" w:rsidRPr="0017460A">
        <w:rPr>
          <w:i/>
          <w:sz w:val="20"/>
          <w:szCs w:val="20"/>
        </w:rPr>
        <w:t>з..молчать</w:t>
      </w:r>
      <w:r w:rsidR="00A91770" w:rsidRPr="0017460A">
        <w:rPr>
          <w:i/>
          <w:sz w:val="20"/>
          <w:szCs w:val="20"/>
        </w:rPr>
        <w:t xml:space="preserve"> </w:t>
      </w:r>
    </w:p>
    <w:p w14:paraId="3E00F13C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пр..встать, пр..милый </w:t>
      </w:r>
    </w:p>
    <w:p w14:paraId="45336C6E" w14:textId="77777777" w:rsidR="00315367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непр..взойдённый, пр..близить </w:t>
      </w:r>
    </w:p>
    <w:p w14:paraId="60D3856F" w14:textId="77777777" w:rsidR="00A91770" w:rsidRPr="0017460A" w:rsidRDefault="00315367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в..тревожиться, </w:t>
      </w:r>
      <w:r w:rsidR="00E92621" w:rsidRPr="0017460A">
        <w:rPr>
          <w:i/>
          <w:sz w:val="20"/>
          <w:szCs w:val="20"/>
        </w:rPr>
        <w:t>ра..ломить</w:t>
      </w:r>
      <w:r w:rsidR="00A91770" w:rsidRPr="0017460A">
        <w:rPr>
          <w:i/>
          <w:sz w:val="20"/>
          <w:szCs w:val="20"/>
        </w:rPr>
        <w:t xml:space="preserve"> </w:t>
      </w:r>
    </w:p>
    <w:p w14:paraId="2DB2EC7C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  <w:r w:rsidRPr="0017460A">
        <w:rPr>
          <w:sz w:val="20"/>
          <w:szCs w:val="20"/>
        </w:rPr>
        <w:t xml:space="preserve">   </w:t>
      </w:r>
    </w:p>
    <w:p w14:paraId="44271FDF" w14:textId="77777777" w:rsidR="00A91770" w:rsidRPr="0017460A" w:rsidRDefault="002B0167" w:rsidP="00A91770">
      <w:pPr>
        <w:spacing w:before="0" w:beforeAutospacing="0" w:after="0" w:afterAutospacing="0"/>
        <w:ind w:right="359"/>
        <w:jc w:val="both"/>
        <w:rPr>
          <w:b/>
          <w:sz w:val="20"/>
          <w:szCs w:val="20"/>
        </w:rPr>
      </w:pPr>
      <w:r w:rsidRPr="0017460A">
        <w:rPr>
          <w:b/>
          <w:sz w:val="20"/>
          <w:szCs w:val="20"/>
        </w:rPr>
        <w:t>8</w:t>
      </w:r>
      <w:r w:rsidR="00A91770" w:rsidRPr="0017460A">
        <w:rPr>
          <w:b/>
          <w:sz w:val="20"/>
          <w:szCs w:val="20"/>
        </w:rPr>
        <w:t xml:space="preserve">. Выпишите слово, в котором на месте пропуска пишется буква Е. </w:t>
      </w:r>
    </w:p>
    <w:p w14:paraId="2BFE8B26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стел..шь </w:t>
      </w:r>
    </w:p>
    <w:p w14:paraId="5F2D022D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завис..мый </w:t>
      </w:r>
    </w:p>
    <w:p w14:paraId="5CB95C3A" w14:textId="77777777" w:rsidR="00A91770" w:rsidRPr="0017460A" w:rsidRDefault="00315367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за</w:t>
      </w:r>
      <w:r w:rsidR="00A91770" w:rsidRPr="0017460A">
        <w:rPr>
          <w:i/>
          <w:sz w:val="20"/>
          <w:szCs w:val="20"/>
        </w:rPr>
        <w:t xml:space="preserve">держ..шься </w:t>
      </w:r>
    </w:p>
    <w:p w14:paraId="4E13FBC7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выгор..шь </w:t>
      </w:r>
    </w:p>
    <w:p w14:paraId="6FAEF1E8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кле..шь </w:t>
      </w:r>
    </w:p>
    <w:p w14:paraId="258351B6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  <w:r w:rsidRPr="0017460A">
        <w:rPr>
          <w:sz w:val="20"/>
          <w:szCs w:val="20"/>
        </w:rPr>
        <w:t xml:space="preserve">   </w:t>
      </w:r>
    </w:p>
    <w:p w14:paraId="39E2737B" w14:textId="77777777" w:rsidR="00A91770" w:rsidRPr="0017460A" w:rsidRDefault="002B0167" w:rsidP="00A91770">
      <w:pPr>
        <w:spacing w:before="0" w:beforeAutospacing="0" w:after="0" w:afterAutospacing="0"/>
        <w:ind w:right="359"/>
        <w:jc w:val="both"/>
        <w:rPr>
          <w:b/>
          <w:sz w:val="20"/>
          <w:szCs w:val="20"/>
        </w:rPr>
      </w:pPr>
      <w:r w:rsidRPr="0017460A">
        <w:rPr>
          <w:b/>
          <w:sz w:val="20"/>
          <w:szCs w:val="20"/>
        </w:rPr>
        <w:t>9</w:t>
      </w:r>
      <w:r w:rsidR="00A91770" w:rsidRPr="0017460A">
        <w:rPr>
          <w:b/>
          <w:sz w:val="20"/>
          <w:szCs w:val="20"/>
        </w:rPr>
        <w:t xml:space="preserve">. Выпишите слово, в котором на месте пропуска пишется буква И. </w:t>
      </w:r>
    </w:p>
    <w:p w14:paraId="3F7510A6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овлад..</w:t>
      </w:r>
      <w:r w:rsidR="00315367" w:rsidRPr="0017460A">
        <w:rPr>
          <w:i/>
          <w:sz w:val="20"/>
          <w:szCs w:val="20"/>
        </w:rPr>
        <w:t>ваю</w:t>
      </w:r>
      <w:r w:rsidRPr="0017460A">
        <w:rPr>
          <w:i/>
          <w:sz w:val="20"/>
          <w:szCs w:val="20"/>
        </w:rPr>
        <w:t xml:space="preserve">щий </w:t>
      </w:r>
    </w:p>
    <w:p w14:paraId="090C776A" w14:textId="77777777" w:rsidR="00A91770" w:rsidRPr="0017460A" w:rsidRDefault="00315367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цирко</w:t>
      </w:r>
      <w:r w:rsidR="00A91770" w:rsidRPr="0017460A">
        <w:rPr>
          <w:i/>
          <w:sz w:val="20"/>
          <w:szCs w:val="20"/>
        </w:rPr>
        <w:t xml:space="preserve">ни..вый </w:t>
      </w:r>
    </w:p>
    <w:p w14:paraId="3E4DDF72" w14:textId="77777777" w:rsidR="00A91770" w:rsidRPr="0017460A" w:rsidRDefault="00315367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выст</w:t>
      </w:r>
      <w:r w:rsidR="00A91770" w:rsidRPr="0017460A">
        <w:rPr>
          <w:i/>
          <w:sz w:val="20"/>
          <w:szCs w:val="20"/>
        </w:rPr>
        <w:t xml:space="preserve">ра..вая </w:t>
      </w:r>
    </w:p>
    <w:p w14:paraId="4C81EC42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быстр..нько </w:t>
      </w:r>
    </w:p>
    <w:p w14:paraId="2F5183A2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сломл..нный </w:t>
      </w:r>
    </w:p>
    <w:p w14:paraId="6533A7A7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  <w:r w:rsidRPr="0017460A">
        <w:rPr>
          <w:sz w:val="20"/>
          <w:szCs w:val="20"/>
        </w:rPr>
        <w:t xml:space="preserve">   </w:t>
      </w:r>
    </w:p>
    <w:p w14:paraId="09B3AEA7" w14:textId="77777777" w:rsidR="00A91770" w:rsidRPr="0017460A" w:rsidRDefault="002B0167" w:rsidP="00A91770">
      <w:pPr>
        <w:spacing w:before="0" w:beforeAutospacing="0" w:after="0" w:afterAutospacing="0"/>
        <w:ind w:right="359"/>
        <w:jc w:val="both"/>
        <w:rPr>
          <w:b/>
          <w:sz w:val="20"/>
          <w:szCs w:val="20"/>
        </w:rPr>
      </w:pPr>
      <w:r w:rsidRPr="0017460A">
        <w:rPr>
          <w:b/>
          <w:sz w:val="20"/>
          <w:szCs w:val="20"/>
        </w:rPr>
        <w:t>10</w:t>
      </w:r>
      <w:r w:rsidR="00A91770" w:rsidRPr="0017460A">
        <w:rPr>
          <w:b/>
          <w:sz w:val="20"/>
          <w:szCs w:val="20"/>
        </w:rPr>
        <w:t xml:space="preserve">. Определите предложение, в котором НЕ со словом пишется СЛИТНО.  Раскройте скобки и выпишите это слово.  </w:t>
      </w:r>
    </w:p>
    <w:p w14:paraId="4D3FEF3E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Сидите смирно, а (не)то позову директора. </w:t>
      </w:r>
    </w:p>
    <w:p w14:paraId="28CA0EAB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 (Не)взирая на привычку пренебрегать игрой на народных музыкальных инструментах, фрейлины с удивлением и интересом прислушались к звукам. </w:t>
      </w:r>
    </w:p>
    <w:p w14:paraId="6AA1743C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Отнюдь (не)приятно было вспоминать всё, что Григорий пережил в последние месяцы. </w:t>
      </w:r>
    </w:p>
    <w:p w14:paraId="4EF511E4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Валентин шёл, (не)смотря себе под ноги. </w:t>
      </w:r>
    </w:p>
    <w:p w14:paraId="2ABC277B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В лёгкой си</w:t>
      </w:r>
      <w:r w:rsidR="00315367" w:rsidRPr="0017460A">
        <w:rPr>
          <w:i/>
          <w:sz w:val="20"/>
          <w:szCs w:val="20"/>
        </w:rPr>
        <w:t>неве неба, ещё (не)потеплев</w:t>
      </w:r>
      <w:r w:rsidRPr="0017460A">
        <w:rPr>
          <w:i/>
          <w:sz w:val="20"/>
          <w:szCs w:val="20"/>
        </w:rPr>
        <w:t>ше</w:t>
      </w:r>
      <w:r w:rsidR="00315367" w:rsidRPr="0017460A">
        <w:rPr>
          <w:i/>
          <w:sz w:val="20"/>
          <w:szCs w:val="20"/>
        </w:rPr>
        <w:t>й после ночи, розовели обла</w:t>
      </w:r>
      <w:r w:rsidRPr="0017460A">
        <w:rPr>
          <w:i/>
          <w:sz w:val="20"/>
          <w:szCs w:val="20"/>
        </w:rPr>
        <w:t xml:space="preserve">ка. </w:t>
      </w:r>
    </w:p>
    <w:p w14:paraId="0F435062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</w:p>
    <w:p w14:paraId="246F8A02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</w:p>
    <w:p w14:paraId="660E305D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b/>
          <w:sz w:val="20"/>
          <w:szCs w:val="20"/>
        </w:rPr>
      </w:pPr>
      <w:r w:rsidRPr="0017460A">
        <w:rPr>
          <w:b/>
          <w:sz w:val="20"/>
          <w:szCs w:val="20"/>
        </w:rPr>
        <w:t>1</w:t>
      </w:r>
      <w:r w:rsidR="002B0167" w:rsidRPr="0017460A">
        <w:rPr>
          <w:b/>
          <w:sz w:val="20"/>
          <w:szCs w:val="20"/>
        </w:rPr>
        <w:t>1</w:t>
      </w:r>
      <w:r w:rsidRPr="0017460A">
        <w:rPr>
          <w:b/>
          <w:sz w:val="20"/>
          <w:szCs w:val="20"/>
        </w:rPr>
        <w:t>. Определите предложение, в котором оба выделенных слова пишутся СЛИТНО.</w:t>
      </w:r>
    </w:p>
    <w:p w14:paraId="49623E1F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b/>
          <w:sz w:val="20"/>
          <w:szCs w:val="20"/>
        </w:rPr>
      </w:pPr>
      <w:r w:rsidRPr="0017460A">
        <w:rPr>
          <w:b/>
          <w:sz w:val="20"/>
          <w:szCs w:val="20"/>
        </w:rPr>
        <w:t xml:space="preserve">Раскройте скобки и выпишите эти два слова.  </w:t>
      </w:r>
    </w:p>
    <w:p w14:paraId="58F5F909" w14:textId="77777777" w:rsidR="00315367" w:rsidRPr="0017460A" w:rsidRDefault="00315367" w:rsidP="00315367">
      <w:pPr>
        <w:shd w:val="clear" w:color="auto" w:fill="FFFFFF"/>
        <w:tabs>
          <w:tab w:val="clear" w:pos="720"/>
        </w:tabs>
        <w:spacing w:before="0" w:beforeAutospacing="0" w:after="0" w:afterAutospacing="0" w:line="300" w:lineRule="atLeast"/>
        <w:rPr>
          <w:bCs w:val="0"/>
          <w:i/>
          <w:color w:val="auto"/>
          <w:sz w:val="20"/>
          <w:szCs w:val="20"/>
        </w:rPr>
      </w:pPr>
      <w:r w:rsidRPr="0017460A">
        <w:rPr>
          <w:bCs w:val="0"/>
          <w:i/>
          <w:color w:val="auto"/>
          <w:sz w:val="20"/>
          <w:szCs w:val="20"/>
        </w:rPr>
        <w:t>Дра</w:t>
      </w:r>
      <w:r w:rsidRPr="0017460A">
        <w:rPr>
          <w:bCs w:val="0"/>
          <w:i/>
          <w:color w:val="auto"/>
          <w:sz w:val="20"/>
          <w:szCs w:val="20"/>
        </w:rPr>
        <w:softHyphen/>
        <w:t>ма</w:t>
      </w:r>
      <w:r w:rsidRPr="0017460A">
        <w:rPr>
          <w:bCs w:val="0"/>
          <w:i/>
          <w:color w:val="auto"/>
          <w:sz w:val="20"/>
          <w:szCs w:val="20"/>
        </w:rPr>
        <w:softHyphen/>
        <w:t>ти</w:t>
      </w:r>
      <w:r w:rsidRPr="0017460A">
        <w:rPr>
          <w:bCs w:val="0"/>
          <w:i/>
          <w:color w:val="auto"/>
          <w:sz w:val="20"/>
          <w:szCs w:val="20"/>
        </w:rPr>
        <w:softHyphen/>
        <w:t>че</w:t>
      </w:r>
      <w:r w:rsidRPr="0017460A">
        <w:rPr>
          <w:bCs w:val="0"/>
          <w:i/>
          <w:color w:val="auto"/>
          <w:sz w:val="20"/>
          <w:szCs w:val="20"/>
        </w:rPr>
        <w:softHyphen/>
        <w:t>ское про</w:t>
      </w:r>
      <w:r w:rsidRPr="0017460A">
        <w:rPr>
          <w:bCs w:val="0"/>
          <w:i/>
          <w:color w:val="auto"/>
          <w:sz w:val="20"/>
          <w:szCs w:val="20"/>
        </w:rPr>
        <w:softHyphen/>
        <w:t>из</w:t>
      </w:r>
      <w:r w:rsidRPr="0017460A">
        <w:rPr>
          <w:bCs w:val="0"/>
          <w:i/>
          <w:color w:val="auto"/>
          <w:sz w:val="20"/>
          <w:szCs w:val="20"/>
        </w:rPr>
        <w:softHyphen/>
        <w:t>ве</w:t>
      </w:r>
      <w:r w:rsidRPr="0017460A">
        <w:rPr>
          <w:bCs w:val="0"/>
          <w:i/>
          <w:color w:val="auto"/>
          <w:sz w:val="20"/>
          <w:szCs w:val="20"/>
        </w:rPr>
        <w:softHyphen/>
        <w:t>де</w:t>
      </w:r>
      <w:r w:rsidRPr="0017460A">
        <w:rPr>
          <w:bCs w:val="0"/>
          <w:i/>
          <w:color w:val="auto"/>
          <w:sz w:val="20"/>
          <w:szCs w:val="20"/>
        </w:rPr>
        <w:softHyphen/>
        <w:t>ние нужно стро</w:t>
      </w:r>
      <w:r w:rsidRPr="0017460A">
        <w:rPr>
          <w:bCs w:val="0"/>
          <w:i/>
          <w:color w:val="auto"/>
          <w:sz w:val="20"/>
          <w:szCs w:val="20"/>
        </w:rPr>
        <w:softHyphen/>
        <w:t>ить так, ЧТО(БЫ) смысл его воз</w:t>
      </w:r>
      <w:r w:rsidRPr="0017460A">
        <w:rPr>
          <w:bCs w:val="0"/>
          <w:i/>
          <w:color w:val="auto"/>
          <w:sz w:val="20"/>
          <w:szCs w:val="20"/>
        </w:rPr>
        <w:softHyphen/>
        <w:t>вы</w:t>
      </w:r>
      <w:r w:rsidRPr="0017460A">
        <w:rPr>
          <w:bCs w:val="0"/>
          <w:i/>
          <w:color w:val="auto"/>
          <w:sz w:val="20"/>
          <w:szCs w:val="20"/>
        </w:rPr>
        <w:softHyphen/>
        <w:t>шал</w:t>
      </w:r>
      <w:r w:rsidRPr="0017460A">
        <w:rPr>
          <w:bCs w:val="0"/>
          <w:i/>
          <w:color w:val="auto"/>
          <w:sz w:val="20"/>
          <w:szCs w:val="20"/>
        </w:rPr>
        <w:softHyphen/>
        <w:t>ся над ним (НА)ПО</w:t>
      </w:r>
      <w:r w:rsidRPr="0017460A">
        <w:rPr>
          <w:bCs w:val="0"/>
          <w:i/>
          <w:color w:val="auto"/>
          <w:sz w:val="20"/>
          <w:szCs w:val="20"/>
        </w:rPr>
        <w:softHyphen/>
        <w:t>ДО</w:t>
      </w:r>
      <w:r w:rsidRPr="0017460A">
        <w:rPr>
          <w:bCs w:val="0"/>
          <w:i/>
          <w:color w:val="auto"/>
          <w:sz w:val="20"/>
          <w:szCs w:val="20"/>
        </w:rPr>
        <w:softHyphen/>
        <w:t xml:space="preserve">БИЕ шпиля. </w:t>
      </w:r>
    </w:p>
    <w:p w14:paraId="6F5FBCF0" w14:textId="77777777" w:rsidR="00315367" w:rsidRPr="0017460A" w:rsidRDefault="00315367" w:rsidP="00315367">
      <w:pPr>
        <w:shd w:val="clear" w:color="auto" w:fill="FFFFFF"/>
        <w:tabs>
          <w:tab w:val="clear" w:pos="720"/>
        </w:tabs>
        <w:spacing w:before="0" w:beforeAutospacing="0" w:after="0" w:afterAutospacing="0" w:line="300" w:lineRule="atLeast"/>
        <w:rPr>
          <w:bCs w:val="0"/>
          <w:i/>
          <w:color w:val="auto"/>
          <w:sz w:val="20"/>
          <w:szCs w:val="20"/>
        </w:rPr>
      </w:pPr>
      <w:r w:rsidRPr="0017460A">
        <w:rPr>
          <w:bCs w:val="0"/>
          <w:i/>
          <w:color w:val="auto"/>
          <w:sz w:val="20"/>
          <w:szCs w:val="20"/>
        </w:rPr>
        <w:t>(НА)РЯДУ с кар</w:t>
      </w:r>
      <w:r w:rsidRPr="0017460A">
        <w:rPr>
          <w:bCs w:val="0"/>
          <w:i/>
          <w:color w:val="auto"/>
          <w:sz w:val="20"/>
          <w:szCs w:val="20"/>
        </w:rPr>
        <w:softHyphen/>
        <w:t>ти</w:t>
      </w:r>
      <w:r w:rsidRPr="0017460A">
        <w:rPr>
          <w:bCs w:val="0"/>
          <w:i/>
          <w:color w:val="auto"/>
          <w:sz w:val="20"/>
          <w:szCs w:val="20"/>
        </w:rPr>
        <w:softHyphen/>
        <w:t>на</w:t>
      </w:r>
      <w:r w:rsidRPr="0017460A">
        <w:rPr>
          <w:bCs w:val="0"/>
          <w:i/>
          <w:color w:val="auto"/>
          <w:sz w:val="20"/>
          <w:szCs w:val="20"/>
        </w:rPr>
        <w:softHyphen/>
        <w:t>ми на со</w:t>
      </w:r>
      <w:r w:rsidRPr="0017460A">
        <w:rPr>
          <w:bCs w:val="0"/>
          <w:i/>
          <w:color w:val="auto"/>
          <w:sz w:val="20"/>
          <w:szCs w:val="20"/>
        </w:rPr>
        <w:softHyphen/>
        <w:t>вре</w:t>
      </w:r>
      <w:r w:rsidRPr="0017460A">
        <w:rPr>
          <w:bCs w:val="0"/>
          <w:i/>
          <w:color w:val="auto"/>
          <w:sz w:val="20"/>
          <w:szCs w:val="20"/>
        </w:rPr>
        <w:softHyphen/>
        <w:t>мен</w:t>
      </w:r>
      <w:r w:rsidRPr="0017460A">
        <w:rPr>
          <w:bCs w:val="0"/>
          <w:i/>
          <w:color w:val="auto"/>
          <w:sz w:val="20"/>
          <w:szCs w:val="20"/>
        </w:rPr>
        <w:softHyphen/>
        <w:t>ные темы боль</w:t>
      </w:r>
      <w:r w:rsidRPr="0017460A">
        <w:rPr>
          <w:bCs w:val="0"/>
          <w:i/>
          <w:color w:val="auto"/>
          <w:sz w:val="20"/>
          <w:szCs w:val="20"/>
        </w:rPr>
        <w:softHyphen/>
        <w:t>шое место в твор</w:t>
      </w:r>
      <w:r w:rsidRPr="0017460A">
        <w:rPr>
          <w:bCs w:val="0"/>
          <w:i/>
          <w:color w:val="auto"/>
          <w:sz w:val="20"/>
          <w:szCs w:val="20"/>
        </w:rPr>
        <w:softHyphen/>
        <w:t>че</w:t>
      </w:r>
      <w:r w:rsidRPr="0017460A">
        <w:rPr>
          <w:bCs w:val="0"/>
          <w:i/>
          <w:color w:val="auto"/>
          <w:sz w:val="20"/>
          <w:szCs w:val="20"/>
        </w:rPr>
        <w:softHyphen/>
        <w:t>стве Ре</w:t>
      </w:r>
      <w:r w:rsidRPr="0017460A">
        <w:rPr>
          <w:bCs w:val="0"/>
          <w:i/>
          <w:color w:val="auto"/>
          <w:sz w:val="20"/>
          <w:szCs w:val="20"/>
        </w:rPr>
        <w:softHyphen/>
        <w:t>пи</w:t>
      </w:r>
      <w:r w:rsidRPr="0017460A">
        <w:rPr>
          <w:bCs w:val="0"/>
          <w:i/>
          <w:color w:val="auto"/>
          <w:sz w:val="20"/>
          <w:szCs w:val="20"/>
        </w:rPr>
        <w:softHyphen/>
        <w:t>на за</w:t>
      </w:r>
      <w:r w:rsidRPr="0017460A">
        <w:rPr>
          <w:bCs w:val="0"/>
          <w:i/>
          <w:color w:val="auto"/>
          <w:sz w:val="20"/>
          <w:szCs w:val="20"/>
        </w:rPr>
        <w:softHyphen/>
        <w:t>ни</w:t>
      </w:r>
      <w:r w:rsidRPr="0017460A">
        <w:rPr>
          <w:bCs w:val="0"/>
          <w:i/>
          <w:color w:val="auto"/>
          <w:sz w:val="20"/>
          <w:szCs w:val="20"/>
        </w:rPr>
        <w:softHyphen/>
        <w:t>ма</w:t>
      </w:r>
      <w:r w:rsidRPr="0017460A">
        <w:rPr>
          <w:bCs w:val="0"/>
          <w:i/>
          <w:color w:val="auto"/>
          <w:sz w:val="20"/>
          <w:szCs w:val="20"/>
        </w:rPr>
        <w:softHyphen/>
        <w:t>ет ис</w:t>
      </w:r>
      <w:r w:rsidRPr="0017460A">
        <w:rPr>
          <w:bCs w:val="0"/>
          <w:i/>
          <w:color w:val="auto"/>
          <w:sz w:val="20"/>
          <w:szCs w:val="20"/>
        </w:rPr>
        <w:softHyphen/>
        <w:t>то</w:t>
      </w:r>
      <w:r w:rsidRPr="0017460A">
        <w:rPr>
          <w:bCs w:val="0"/>
          <w:i/>
          <w:color w:val="auto"/>
          <w:sz w:val="20"/>
          <w:szCs w:val="20"/>
        </w:rPr>
        <w:softHyphen/>
        <w:t>ри</w:t>
      </w:r>
      <w:r w:rsidRPr="0017460A">
        <w:rPr>
          <w:bCs w:val="0"/>
          <w:i/>
          <w:color w:val="auto"/>
          <w:sz w:val="20"/>
          <w:szCs w:val="20"/>
        </w:rPr>
        <w:softHyphen/>
        <w:t>че</w:t>
      </w:r>
      <w:r w:rsidRPr="0017460A">
        <w:rPr>
          <w:bCs w:val="0"/>
          <w:i/>
          <w:color w:val="auto"/>
          <w:sz w:val="20"/>
          <w:szCs w:val="20"/>
        </w:rPr>
        <w:softHyphen/>
        <w:t>ская жи</w:t>
      </w:r>
      <w:r w:rsidRPr="0017460A">
        <w:rPr>
          <w:bCs w:val="0"/>
          <w:i/>
          <w:color w:val="auto"/>
          <w:sz w:val="20"/>
          <w:szCs w:val="20"/>
        </w:rPr>
        <w:softHyphen/>
        <w:t>во</w:t>
      </w:r>
      <w:r w:rsidRPr="0017460A">
        <w:rPr>
          <w:bCs w:val="0"/>
          <w:i/>
          <w:color w:val="auto"/>
          <w:sz w:val="20"/>
          <w:szCs w:val="20"/>
        </w:rPr>
        <w:softHyphen/>
        <w:t>пись, к ко</w:t>
      </w:r>
      <w:r w:rsidRPr="0017460A">
        <w:rPr>
          <w:bCs w:val="0"/>
          <w:i/>
          <w:color w:val="auto"/>
          <w:sz w:val="20"/>
          <w:szCs w:val="20"/>
        </w:rPr>
        <w:softHyphen/>
        <w:t>то</w:t>
      </w:r>
      <w:r w:rsidRPr="0017460A">
        <w:rPr>
          <w:bCs w:val="0"/>
          <w:i/>
          <w:color w:val="auto"/>
          <w:sz w:val="20"/>
          <w:szCs w:val="20"/>
        </w:rPr>
        <w:softHyphen/>
        <w:t>рой он пе</w:t>
      </w:r>
      <w:r w:rsidRPr="0017460A">
        <w:rPr>
          <w:bCs w:val="0"/>
          <w:i/>
          <w:color w:val="auto"/>
          <w:sz w:val="20"/>
          <w:szCs w:val="20"/>
        </w:rPr>
        <w:softHyphen/>
        <w:t>ри</w:t>
      </w:r>
      <w:r w:rsidRPr="0017460A">
        <w:rPr>
          <w:bCs w:val="0"/>
          <w:i/>
          <w:color w:val="auto"/>
          <w:sz w:val="20"/>
          <w:szCs w:val="20"/>
        </w:rPr>
        <w:softHyphen/>
        <w:t>о</w:t>
      </w:r>
      <w:r w:rsidRPr="0017460A">
        <w:rPr>
          <w:bCs w:val="0"/>
          <w:i/>
          <w:color w:val="auto"/>
          <w:sz w:val="20"/>
          <w:szCs w:val="20"/>
        </w:rPr>
        <w:softHyphen/>
        <w:t>ди</w:t>
      </w:r>
      <w:r w:rsidRPr="0017460A">
        <w:rPr>
          <w:bCs w:val="0"/>
          <w:i/>
          <w:color w:val="auto"/>
          <w:sz w:val="20"/>
          <w:szCs w:val="20"/>
        </w:rPr>
        <w:softHyphen/>
        <w:t>че</w:t>
      </w:r>
      <w:r w:rsidRPr="0017460A">
        <w:rPr>
          <w:bCs w:val="0"/>
          <w:i/>
          <w:color w:val="auto"/>
          <w:sz w:val="20"/>
          <w:szCs w:val="20"/>
        </w:rPr>
        <w:softHyphen/>
        <w:t>ски воз</w:t>
      </w:r>
      <w:r w:rsidRPr="0017460A">
        <w:rPr>
          <w:bCs w:val="0"/>
          <w:i/>
          <w:color w:val="auto"/>
          <w:sz w:val="20"/>
          <w:szCs w:val="20"/>
        </w:rPr>
        <w:softHyphen/>
        <w:t>вра</w:t>
      </w:r>
      <w:r w:rsidRPr="0017460A">
        <w:rPr>
          <w:bCs w:val="0"/>
          <w:i/>
          <w:color w:val="auto"/>
          <w:sz w:val="20"/>
          <w:szCs w:val="20"/>
        </w:rPr>
        <w:softHyphen/>
        <w:t>ща</w:t>
      </w:r>
      <w:r w:rsidRPr="0017460A">
        <w:rPr>
          <w:bCs w:val="0"/>
          <w:i/>
          <w:color w:val="auto"/>
          <w:sz w:val="20"/>
          <w:szCs w:val="20"/>
        </w:rPr>
        <w:softHyphen/>
        <w:t>ет</w:t>
      </w:r>
      <w:r w:rsidRPr="0017460A">
        <w:rPr>
          <w:bCs w:val="0"/>
          <w:i/>
          <w:color w:val="auto"/>
          <w:sz w:val="20"/>
          <w:szCs w:val="20"/>
        </w:rPr>
        <w:softHyphen/>
        <w:t>ся (В)ТЕ</w:t>
      </w:r>
      <w:r w:rsidRPr="0017460A">
        <w:rPr>
          <w:bCs w:val="0"/>
          <w:i/>
          <w:color w:val="auto"/>
          <w:sz w:val="20"/>
          <w:szCs w:val="20"/>
        </w:rPr>
        <w:softHyphen/>
        <w:t>ЧЕ</w:t>
      </w:r>
      <w:r w:rsidRPr="0017460A">
        <w:rPr>
          <w:bCs w:val="0"/>
          <w:i/>
          <w:color w:val="auto"/>
          <w:sz w:val="20"/>
          <w:szCs w:val="20"/>
        </w:rPr>
        <w:softHyphen/>
        <w:t xml:space="preserve">НИЕ всей своей жизни. </w:t>
      </w:r>
    </w:p>
    <w:p w14:paraId="46E027E4" w14:textId="77777777" w:rsidR="00315367" w:rsidRPr="0017460A" w:rsidRDefault="00315367" w:rsidP="00315367">
      <w:pPr>
        <w:shd w:val="clear" w:color="auto" w:fill="FFFFFF"/>
        <w:tabs>
          <w:tab w:val="clear" w:pos="720"/>
        </w:tabs>
        <w:spacing w:before="0" w:beforeAutospacing="0" w:after="0" w:afterAutospacing="0" w:line="300" w:lineRule="atLeast"/>
        <w:rPr>
          <w:bCs w:val="0"/>
          <w:i/>
          <w:color w:val="auto"/>
          <w:sz w:val="20"/>
          <w:szCs w:val="20"/>
        </w:rPr>
      </w:pPr>
      <w:r w:rsidRPr="0017460A">
        <w:rPr>
          <w:bCs w:val="0"/>
          <w:i/>
          <w:color w:val="auto"/>
          <w:sz w:val="20"/>
          <w:szCs w:val="20"/>
        </w:rPr>
        <w:t>Блок ПРЕД</w:t>
      </w:r>
      <w:r w:rsidRPr="0017460A">
        <w:rPr>
          <w:bCs w:val="0"/>
          <w:i/>
          <w:color w:val="auto"/>
          <w:sz w:val="20"/>
          <w:szCs w:val="20"/>
        </w:rPr>
        <w:softHyphen/>
        <w:t>ПОЧЁЛ (БЫ), ЧТО(БЫ) «мол</w:t>
      </w:r>
      <w:r w:rsidRPr="0017460A">
        <w:rPr>
          <w:bCs w:val="0"/>
          <w:i/>
          <w:color w:val="auto"/>
          <w:sz w:val="20"/>
          <w:szCs w:val="20"/>
        </w:rPr>
        <w:softHyphen/>
        <w:t>ча</w:t>
      </w:r>
      <w:r w:rsidRPr="0017460A">
        <w:rPr>
          <w:bCs w:val="0"/>
          <w:i/>
          <w:color w:val="auto"/>
          <w:sz w:val="20"/>
          <w:szCs w:val="20"/>
        </w:rPr>
        <w:softHyphen/>
        <w:t>ли</w:t>
      </w:r>
      <w:r w:rsidRPr="0017460A">
        <w:rPr>
          <w:bCs w:val="0"/>
          <w:i/>
          <w:color w:val="auto"/>
          <w:sz w:val="20"/>
          <w:szCs w:val="20"/>
        </w:rPr>
        <w:softHyphen/>
        <w:t>вая, ушед</w:t>
      </w:r>
      <w:r w:rsidRPr="0017460A">
        <w:rPr>
          <w:bCs w:val="0"/>
          <w:i/>
          <w:color w:val="auto"/>
          <w:sz w:val="20"/>
          <w:szCs w:val="20"/>
        </w:rPr>
        <w:softHyphen/>
        <w:t>шая в себя душа» поэта, для ко</w:t>
      </w:r>
      <w:r w:rsidRPr="0017460A">
        <w:rPr>
          <w:bCs w:val="0"/>
          <w:i/>
          <w:color w:val="auto"/>
          <w:sz w:val="20"/>
          <w:szCs w:val="20"/>
        </w:rPr>
        <w:softHyphen/>
        <w:t>то</w:t>
      </w:r>
      <w:r w:rsidRPr="0017460A">
        <w:rPr>
          <w:bCs w:val="0"/>
          <w:i/>
          <w:color w:val="auto"/>
          <w:sz w:val="20"/>
          <w:szCs w:val="20"/>
        </w:rPr>
        <w:softHyphen/>
        <w:t>рой весь мир — «ба</w:t>
      </w:r>
      <w:r w:rsidRPr="0017460A">
        <w:rPr>
          <w:bCs w:val="0"/>
          <w:i/>
          <w:color w:val="auto"/>
          <w:sz w:val="20"/>
          <w:szCs w:val="20"/>
        </w:rPr>
        <w:softHyphen/>
        <w:t>ла</w:t>
      </w:r>
      <w:r w:rsidRPr="0017460A">
        <w:rPr>
          <w:bCs w:val="0"/>
          <w:i/>
          <w:color w:val="auto"/>
          <w:sz w:val="20"/>
          <w:szCs w:val="20"/>
        </w:rPr>
        <w:softHyphen/>
        <w:t>ган», так и оста</w:t>
      </w:r>
      <w:r w:rsidRPr="0017460A">
        <w:rPr>
          <w:bCs w:val="0"/>
          <w:i/>
          <w:color w:val="auto"/>
          <w:sz w:val="20"/>
          <w:szCs w:val="20"/>
        </w:rPr>
        <w:softHyphen/>
        <w:t>лась по</w:t>
      </w:r>
      <w:r w:rsidRPr="0017460A">
        <w:rPr>
          <w:bCs w:val="0"/>
          <w:i/>
          <w:color w:val="auto"/>
          <w:sz w:val="20"/>
          <w:szCs w:val="20"/>
        </w:rPr>
        <w:softHyphen/>
        <w:t>гружённой в ту</w:t>
      </w:r>
      <w:r w:rsidRPr="0017460A">
        <w:rPr>
          <w:bCs w:val="0"/>
          <w:i/>
          <w:color w:val="auto"/>
          <w:sz w:val="20"/>
          <w:szCs w:val="20"/>
        </w:rPr>
        <w:softHyphen/>
        <w:t>ман</w:t>
      </w:r>
      <w:r w:rsidRPr="0017460A">
        <w:rPr>
          <w:bCs w:val="0"/>
          <w:i/>
          <w:color w:val="auto"/>
          <w:sz w:val="20"/>
          <w:szCs w:val="20"/>
        </w:rPr>
        <w:softHyphen/>
        <w:t xml:space="preserve">ные грёзы. </w:t>
      </w:r>
    </w:p>
    <w:p w14:paraId="20673477" w14:textId="77777777" w:rsidR="00315367" w:rsidRPr="0017460A" w:rsidRDefault="00315367" w:rsidP="00315367">
      <w:pPr>
        <w:shd w:val="clear" w:color="auto" w:fill="FFFFFF"/>
        <w:tabs>
          <w:tab w:val="clear" w:pos="720"/>
        </w:tabs>
        <w:spacing w:before="0" w:beforeAutospacing="0" w:after="0" w:afterAutospacing="0" w:line="300" w:lineRule="atLeast"/>
        <w:rPr>
          <w:bCs w:val="0"/>
          <w:i/>
          <w:color w:val="auto"/>
          <w:sz w:val="20"/>
          <w:szCs w:val="20"/>
        </w:rPr>
      </w:pPr>
      <w:r w:rsidRPr="0017460A">
        <w:rPr>
          <w:bCs w:val="0"/>
          <w:i/>
          <w:color w:val="auto"/>
          <w:sz w:val="20"/>
          <w:szCs w:val="20"/>
        </w:rPr>
        <w:t>(И)ТАК, бал</w:t>
      </w:r>
      <w:r w:rsidRPr="0017460A">
        <w:rPr>
          <w:bCs w:val="0"/>
          <w:i/>
          <w:color w:val="auto"/>
          <w:sz w:val="20"/>
          <w:szCs w:val="20"/>
        </w:rPr>
        <w:softHyphen/>
        <w:t>ла</w:t>
      </w:r>
      <w:r w:rsidRPr="0017460A">
        <w:rPr>
          <w:bCs w:val="0"/>
          <w:i/>
          <w:color w:val="auto"/>
          <w:sz w:val="20"/>
          <w:szCs w:val="20"/>
        </w:rPr>
        <w:softHyphen/>
        <w:t>да Пуш</w:t>
      </w:r>
      <w:r w:rsidRPr="0017460A">
        <w:rPr>
          <w:bCs w:val="0"/>
          <w:i/>
          <w:color w:val="auto"/>
          <w:sz w:val="20"/>
          <w:szCs w:val="20"/>
        </w:rPr>
        <w:softHyphen/>
        <w:t>ки</w:t>
      </w:r>
      <w:r w:rsidRPr="0017460A">
        <w:rPr>
          <w:bCs w:val="0"/>
          <w:i/>
          <w:color w:val="auto"/>
          <w:sz w:val="20"/>
          <w:szCs w:val="20"/>
        </w:rPr>
        <w:softHyphen/>
        <w:t>на ис</w:t>
      </w:r>
      <w:r w:rsidRPr="0017460A">
        <w:rPr>
          <w:bCs w:val="0"/>
          <w:i/>
          <w:color w:val="auto"/>
          <w:sz w:val="20"/>
          <w:szCs w:val="20"/>
        </w:rPr>
        <w:softHyphen/>
        <w:t>то</w:t>
      </w:r>
      <w:r w:rsidRPr="0017460A">
        <w:rPr>
          <w:bCs w:val="0"/>
          <w:i/>
          <w:color w:val="auto"/>
          <w:sz w:val="20"/>
          <w:szCs w:val="20"/>
        </w:rPr>
        <w:softHyphen/>
        <w:t>ри</w:t>
      </w:r>
      <w:r w:rsidRPr="0017460A">
        <w:rPr>
          <w:bCs w:val="0"/>
          <w:i/>
          <w:color w:val="auto"/>
          <w:sz w:val="20"/>
          <w:szCs w:val="20"/>
        </w:rPr>
        <w:softHyphen/>
        <w:t>че</w:t>
      </w:r>
      <w:r w:rsidRPr="0017460A">
        <w:rPr>
          <w:bCs w:val="0"/>
          <w:i/>
          <w:color w:val="auto"/>
          <w:sz w:val="20"/>
          <w:szCs w:val="20"/>
        </w:rPr>
        <w:softHyphen/>
        <w:t>ски до</w:t>
      </w:r>
      <w:r w:rsidRPr="0017460A">
        <w:rPr>
          <w:bCs w:val="0"/>
          <w:i/>
          <w:color w:val="auto"/>
          <w:sz w:val="20"/>
          <w:szCs w:val="20"/>
        </w:rPr>
        <w:softHyphen/>
        <w:t>сто</w:t>
      </w:r>
      <w:r w:rsidRPr="0017460A">
        <w:rPr>
          <w:bCs w:val="0"/>
          <w:i/>
          <w:color w:val="auto"/>
          <w:sz w:val="20"/>
          <w:szCs w:val="20"/>
        </w:rPr>
        <w:softHyphen/>
        <w:t>вер</w:t>
      </w:r>
      <w:r w:rsidRPr="0017460A">
        <w:rPr>
          <w:bCs w:val="0"/>
          <w:i/>
          <w:color w:val="auto"/>
          <w:sz w:val="20"/>
          <w:szCs w:val="20"/>
        </w:rPr>
        <w:softHyphen/>
        <w:t>на, (ТО)ЕСТЬ по срав</w:t>
      </w:r>
      <w:r w:rsidRPr="0017460A">
        <w:rPr>
          <w:bCs w:val="0"/>
          <w:i/>
          <w:color w:val="auto"/>
          <w:sz w:val="20"/>
          <w:szCs w:val="20"/>
        </w:rPr>
        <w:softHyphen/>
        <w:t>не</w:t>
      </w:r>
      <w:r w:rsidRPr="0017460A">
        <w:rPr>
          <w:bCs w:val="0"/>
          <w:i/>
          <w:color w:val="auto"/>
          <w:sz w:val="20"/>
          <w:szCs w:val="20"/>
        </w:rPr>
        <w:softHyphen/>
        <w:t>нию с бал</w:t>
      </w:r>
      <w:r w:rsidRPr="0017460A">
        <w:rPr>
          <w:bCs w:val="0"/>
          <w:i/>
          <w:color w:val="auto"/>
          <w:sz w:val="20"/>
          <w:szCs w:val="20"/>
        </w:rPr>
        <w:softHyphen/>
        <w:t>ла</w:t>
      </w:r>
      <w:r w:rsidRPr="0017460A">
        <w:rPr>
          <w:bCs w:val="0"/>
          <w:i/>
          <w:color w:val="auto"/>
          <w:sz w:val="20"/>
          <w:szCs w:val="20"/>
        </w:rPr>
        <w:softHyphen/>
        <w:t>да</w:t>
      </w:r>
      <w:r w:rsidRPr="0017460A">
        <w:rPr>
          <w:bCs w:val="0"/>
          <w:i/>
          <w:color w:val="auto"/>
          <w:sz w:val="20"/>
          <w:szCs w:val="20"/>
        </w:rPr>
        <w:softHyphen/>
        <w:t>ми Жу</w:t>
      </w:r>
      <w:r w:rsidRPr="0017460A">
        <w:rPr>
          <w:bCs w:val="0"/>
          <w:i/>
          <w:color w:val="auto"/>
          <w:sz w:val="20"/>
          <w:szCs w:val="20"/>
        </w:rPr>
        <w:softHyphen/>
        <w:t>ков</w:t>
      </w:r>
      <w:r w:rsidRPr="0017460A">
        <w:rPr>
          <w:bCs w:val="0"/>
          <w:i/>
          <w:color w:val="auto"/>
          <w:sz w:val="20"/>
          <w:szCs w:val="20"/>
        </w:rPr>
        <w:softHyphen/>
        <w:t>ско</w:t>
      </w:r>
      <w:r w:rsidRPr="0017460A">
        <w:rPr>
          <w:bCs w:val="0"/>
          <w:i/>
          <w:color w:val="auto"/>
          <w:sz w:val="20"/>
          <w:szCs w:val="20"/>
        </w:rPr>
        <w:softHyphen/>
        <w:t>го она более при</w:t>
      </w:r>
      <w:r w:rsidRPr="0017460A">
        <w:rPr>
          <w:bCs w:val="0"/>
          <w:i/>
          <w:color w:val="auto"/>
          <w:sz w:val="20"/>
          <w:szCs w:val="20"/>
        </w:rPr>
        <w:softHyphen/>
        <w:t>бли</w:t>
      </w:r>
      <w:r w:rsidRPr="0017460A">
        <w:rPr>
          <w:bCs w:val="0"/>
          <w:i/>
          <w:color w:val="auto"/>
          <w:sz w:val="20"/>
          <w:szCs w:val="20"/>
        </w:rPr>
        <w:softHyphen/>
        <w:t>же</w:t>
      </w:r>
      <w:r w:rsidRPr="0017460A">
        <w:rPr>
          <w:bCs w:val="0"/>
          <w:i/>
          <w:color w:val="auto"/>
          <w:sz w:val="20"/>
          <w:szCs w:val="20"/>
        </w:rPr>
        <w:softHyphen/>
        <w:t>на к ре</w:t>
      </w:r>
      <w:r w:rsidRPr="0017460A">
        <w:rPr>
          <w:bCs w:val="0"/>
          <w:i/>
          <w:color w:val="auto"/>
          <w:sz w:val="20"/>
          <w:szCs w:val="20"/>
        </w:rPr>
        <w:softHyphen/>
        <w:t>аль</w:t>
      </w:r>
      <w:r w:rsidRPr="0017460A">
        <w:rPr>
          <w:bCs w:val="0"/>
          <w:i/>
          <w:color w:val="auto"/>
          <w:sz w:val="20"/>
          <w:szCs w:val="20"/>
        </w:rPr>
        <w:softHyphen/>
        <w:t>но</w:t>
      </w:r>
      <w:r w:rsidRPr="0017460A">
        <w:rPr>
          <w:bCs w:val="0"/>
          <w:i/>
          <w:color w:val="auto"/>
          <w:sz w:val="20"/>
          <w:szCs w:val="20"/>
        </w:rPr>
        <w:softHyphen/>
        <w:t xml:space="preserve">сти. </w:t>
      </w:r>
    </w:p>
    <w:p w14:paraId="32547C84" w14:textId="77777777" w:rsidR="00315367" w:rsidRPr="0017460A" w:rsidRDefault="00315367" w:rsidP="00315367">
      <w:pPr>
        <w:shd w:val="clear" w:color="auto" w:fill="FFFFFF"/>
        <w:tabs>
          <w:tab w:val="clear" w:pos="720"/>
        </w:tabs>
        <w:spacing w:before="0" w:beforeAutospacing="0" w:after="0" w:afterAutospacing="0" w:line="300" w:lineRule="atLeast"/>
        <w:rPr>
          <w:bCs w:val="0"/>
          <w:i/>
          <w:color w:val="auto"/>
          <w:sz w:val="20"/>
          <w:szCs w:val="20"/>
        </w:rPr>
      </w:pPr>
      <w:r w:rsidRPr="0017460A">
        <w:rPr>
          <w:bCs w:val="0"/>
          <w:i/>
          <w:color w:val="auto"/>
          <w:sz w:val="20"/>
          <w:szCs w:val="20"/>
        </w:rPr>
        <w:t xml:space="preserve">(ПО)ВИДИМОМУ, Боттичелли был учеником известного живописца Филиппе Липпи, а ТАК(ЖЕ) флорентийского живописца и скульптора Андреа Верроккио. </w:t>
      </w:r>
    </w:p>
    <w:p w14:paraId="6E39B223" w14:textId="77777777" w:rsidR="00A91770" w:rsidRPr="0017460A" w:rsidRDefault="00A91770" w:rsidP="00315367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</w:p>
    <w:p w14:paraId="3673CEEB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b/>
          <w:sz w:val="20"/>
          <w:szCs w:val="20"/>
        </w:rPr>
      </w:pPr>
      <w:r w:rsidRPr="0017460A">
        <w:rPr>
          <w:b/>
          <w:sz w:val="20"/>
          <w:szCs w:val="20"/>
        </w:rPr>
        <w:t>1</w:t>
      </w:r>
      <w:r w:rsidR="002B0167" w:rsidRPr="0017460A">
        <w:rPr>
          <w:b/>
          <w:sz w:val="20"/>
          <w:szCs w:val="20"/>
        </w:rPr>
        <w:t>2</w:t>
      </w:r>
      <w:r w:rsidRPr="0017460A">
        <w:rPr>
          <w:b/>
          <w:sz w:val="20"/>
          <w:szCs w:val="20"/>
        </w:rPr>
        <w:t>. Укажите все цифры,</w:t>
      </w:r>
      <w:r w:rsidR="00315367" w:rsidRPr="0017460A">
        <w:rPr>
          <w:b/>
          <w:sz w:val="20"/>
          <w:szCs w:val="20"/>
        </w:rPr>
        <w:t xml:space="preserve"> на месте которых пишется НН.  </w:t>
      </w:r>
    </w:p>
    <w:p w14:paraId="13D5DDEC" w14:textId="77777777" w:rsidR="00A91770" w:rsidRPr="0017460A" w:rsidRDefault="00315367" w:rsidP="00A91770">
      <w:pPr>
        <w:spacing w:before="0" w:beforeAutospacing="0" w:after="0" w:afterAutospacing="0"/>
        <w:ind w:right="359"/>
        <w:jc w:val="both"/>
        <w:rPr>
          <w:i/>
          <w:color w:val="auto"/>
          <w:sz w:val="20"/>
          <w:szCs w:val="20"/>
        </w:rPr>
      </w:pPr>
      <w:r w:rsidRPr="0017460A">
        <w:rPr>
          <w:i/>
          <w:color w:val="auto"/>
          <w:sz w:val="20"/>
          <w:szCs w:val="20"/>
        </w:rPr>
        <w:t>Дли(1)ый ряд не</w:t>
      </w:r>
      <w:r w:rsidRPr="0017460A">
        <w:rPr>
          <w:i/>
          <w:color w:val="auto"/>
          <w:sz w:val="20"/>
          <w:szCs w:val="20"/>
        </w:rPr>
        <w:softHyphen/>
        <w:t>ви</w:t>
      </w:r>
      <w:r w:rsidRPr="0017460A">
        <w:rPr>
          <w:i/>
          <w:color w:val="auto"/>
          <w:sz w:val="20"/>
          <w:szCs w:val="20"/>
        </w:rPr>
        <w:softHyphen/>
        <w:t>да(2)ых кар</w:t>
      </w:r>
      <w:r w:rsidRPr="0017460A">
        <w:rPr>
          <w:i/>
          <w:color w:val="auto"/>
          <w:sz w:val="20"/>
          <w:szCs w:val="20"/>
        </w:rPr>
        <w:softHyphen/>
        <w:t>тин в стари(3)ых рамах, раз</w:t>
      </w:r>
      <w:r w:rsidRPr="0017460A">
        <w:rPr>
          <w:i/>
          <w:color w:val="auto"/>
          <w:sz w:val="20"/>
          <w:szCs w:val="20"/>
        </w:rPr>
        <w:softHyphen/>
        <w:t>ве</w:t>
      </w:r>
      <w:r w:rsidRPr="0017460A">
        <w:rPr>
          <w:i/>
          <w:color w:val="auto"/>
          <w:sz w:val="20"/>
          <w:szCs w:val="20"/>
        </w:rPr>
        <w:softHyphen/>
        <w:t>ша(4)ых по не</w:t>
      </w:r>
      <w:r w:rsidRPr="0017460A">
        <w:rPr>
          <w:i/>
          <w:color w:val="auto"/>
          <w:sz w:val="20"/>
          <w:szCs w:val="20"/>
        </w:rPr>
        <w:softHyphen/>
        <w:t>кра</w:t>
      </w:r>
      <w:r w:rsidRPr="0017460A">
        <w:rPr>
          <w:i/>
          <w:color w:val="auto"/>
          <w:sz w:val="20"/>
          <w:szCs w:val="20"/>
        </w:rPr>
        <w:softHyphen/>
        <w:t>ше(5)ым сте</w:t>
      </w:r>
      <w:r w:rsidRPr="0017460A">
        <w:rPr>
          <w:i/>
          <w:color w:val="auto"/>
          <w:sz w:val="20"/>
          <w:szCs w:val="20"/>
        </w:rPr>
        <w:softHyphen/>
        <w:t>нам, ра</w:t>
      </w:r>
      <w:r w:rsidRPr="0017460A">
        <w:rPr>
          <w:i/>
          <w:color w:val="auto"/>
          <w:sz w:val="20"/>
          <w:szCs w:val="20"/>
        </w:rPr>
        <w:softHyphen/>
        <w:t>до</w:t>
      </w:r>
      <w:r w:rsidRPr="0017460A">
        <w:rPr>
          <w:i/>
          <w:color w:val="auto"/>
          <w:sz w:val="20"/>
          <w:szCs w:val="20"/>
        </w:rPr>
        <w:softHyphen/>
        <w:t>вал глаз буй</w:t>
      </w:r>
      <w:r w:rsidRPr="0017460A">
        <w:rPr>
          <w:i/>
          <w:color w:val="auto"/>
          <w:sz w:val="20"/>
          <w:szCs w:val="20"/>
        </w:rPr>
        <w:softHyphen/>
        <w:t>ством кра</w:t>
      </w:r>
      <w:r w:rsidRPr="0017460A">
        <w:rPr>
          <w:i/>
          <w:color w:val="auto"/>
          <w:sz w:val="20"/>
          <w:szCs w:val="20"/>
        </w:rPr>
        <w:softHyphen/>
        <w:t>сок.</w:t>
      </w:r>
    </w:p>
    <w:p w14:paraId="0EAF6454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</w:p>
    <w:p w14:paraId="79A8A9D4" w14:textId="77777777" w:rsidR="004C504B" w:rsidRPr="0017460A" w:rsidRDefault="004C504B" w:rsidP="004C504B">
      <w:pPr>
        <w:jc w:val="both"/>
        <w:rPr>
          <w:b/>
          <w:sz w:val="20"/>
          <w:szCs w:val="20"/>
        </w:rPr>
      </w:pPr>
      <w:r w:rsidRPr="0017460A">
        <w:rPr>
          <w:b/>
          <w:sz w:val="20"/>
          <w:szCs w:val="20"/>
        </w:rPr>
        <w:t>1</w:t>
      </w:r>
      <w:r w:rsidR="002B0167" w:rsidRPr="0017460A">
        <w:rPr>
          <w:b/>
          <w:sz w:val="20"/>
          <w:szCs w:val="20"/>
        </w:rPr>
        <w:t>3</w:t>
      </w:r>
      <w:r w:rsidRPr="0017460A">
        <w:rPr>
          <w:b/>
          <w:sz w:val="20"/>
          <w:szCs w:val="20"/>
        </w:rPr>
        <w:t>.</w:t>
      </w:r>
      <w:r w:rsidRPr="0017460A">
        <w:rPr>
          <w:b/>
          <w:color w:val="auto"/>
          <w:sz w:val="20"/>
          <w:szCs w:val="20"/>
        </w:rPr>
        <w:t xml:space="preserve"> Расставьте знаки препинания. Укажите два предложения, в которых нужно поставить ОДНУ запятую. Запишите номера этих предложений.</w:t>
      </w:r>
    </w:p>
    <w:p w14:paraId="56881683" w14:textId="77777777" w:rsidR="004C504B" w:rsidRPr="0017460A" w:rsidRDefault="004C504B" w:rsidP="004C504B">
      <w:pPr>
        <w:rPr>
          <w:sz w:val="20"/>
          <w:szCs w:val="20"/>
        </w:rPr>
      </w:pPr>
      <w:r w:rsidRPr="0017460A">
        <w:rPr>
          <w:color w:val="auto"/>
          <w:sz w:val="20"/>
          <w:szCs w:val="20"/>
        </w:rPr>
        <w:t>1) Во время опасности или волнения сердце сжимается либо начинает учащённо биться.</w:t>
      </w:r>
    </w:p>
    <w:p w14:paraId="3DD47A07" w14:textId="77777777" w:rsidR="004C504B" w:rsidRPr="0017460A" w:rsidRDefault="004C504B" w:rsidP="004C504B">
      <w:pPr>
        <w:rPr>
          <w:sz w:val="20"/>
          <w:szCs w:val="20"/>
        </w:rPr>
      </w:pPr>
      <w:r w:rsidRPr="0017460A">
        <w:rPr>
          <w:color w:val="auto"/>
          <w:sz w:val="20"/>
          <w:szCs w:val="20"/>
        </w:rPr>
        <w:t>2) Что ж вы смирнёхонько сидите да небо коптите зря?</w:t>
      </w:r>
    </w:p>
    <w:p w14:paraId="1B5A419A" w14:textId="77777777" w:rsidR="004C504B" w:rsidRPr="0017460A" w:rsidRDefault="004C504B" w:rsidP="004C504B">
      <w:pPr>
        <w:rPr>
          <w:sz w:val="20"/>
          <w:szCs w:val="20"/>
        </w:rPr>
      </w:pPr>
      <w:r w:rsidRPr="0017460A">
        <w:rPr>
          <w:color w:val="auto"/>
          <w:sz w:val="20"/>
          <w:szCs w:val="20"/>
        </w:rPr>
        <w:t>3) И меня поразила не столько её красота сколько необыкновенное никем не виданное одиночество в глазах.</w:t>
      </w:r>
    </w:p>
    <w:p w14:paraId="7093695D" w14:textId="77777777" w:rsidR="004C504B" w:rsidRPr="0017460A" w:rsidRDefault="004C504B" w:rsidP="004C504B">
      <w:pPr>
        <w:rPr>
          <w:sz w:val="20"/>
          <w:szCs w:val="20"/>
        </w:rPr>
      </w:pPr>
      <w:r w:rsidRPr="0017460A">
        <w:rPr>
          <w:color w:val="auto"/>
          <w:sz w:val="20"/>
          <w:szCs w:val="20"/>
        </w:rPr>
        <w:t>4) Зазеленели деревья и вскоре расцвели подтопленные луга.</w:t>
      </w:r>
    </w:p>
    <w:p w14:paraId="623E0C5E" w14:textId="77777777" w:rsidR="004C504B" w:rsidRPr="0017460A" w:rsidRDefault="004C504B" w:rsidP="004C504B">
      <w:pPr>
        <w:rPr>
          <w:sz w:val="20"/>
          <w:szCs w:val="20"/>
        </w:rPr>
      </w:pPr>
      <w:r w:rsidRPr="0017460A">
        <w:rPr>
          <w:color w:val="auto"/>
          <w:sz w:val="20"/>
          <w:szCs w:val="20"/>
        </w:rPr>
        <w:t>5) И вдруг и берег и море озарили первые лучи солнца.</w:t>
      </w:r>
    </w:p>
    <w:p w14:paraId="016D6E75" w14:textId="77777777" w:rsidR="004C504B" w:rsidRPr="0017460A" w:rsidRDefault="004C504B" w:rsidP="004C504B">
      <w:pPr>
        <w:jc w:val="both"/>
        <w:rPr>
          <w:b/>
          <w:sz w:val="20"/>
          <w:szCs w:val="20"/>
        </w:rPr>
      </w:pPr>
      <w:r w:rsidRPr="0017460A">
        <w:rPr>
          <w:b/>
          <w:color w:val="auto"/>
          <w:sz w:val="20"/>
          <w:szCs w:val="20"/>
        </w:rPr>
        <w:t>1</w:t>
      </w:r>
      <w:r w:rsidR="002B0167" w:rsidRPr="0017460A">
        <w:rPr>
          <w:b/>
          <w:color w:val="auto"/>
          <w:sz w:val="20"/>
          <w:szCs w:val="20"/>
        </w:rPr>
        <w:t>4</w:t>
      </w:r>
      <w:r w:rsidRPr="0017460A">
        <w:rPr>
          <w:b/>
          <w:color w:val="auto"/>
          <w:sz w:val="20"/>
          <w:szCs w:val="20"/>
        </w:rPr>
        <w:t>. Расставьте все знаки препинания: укажите цифру(-ы), на месте которой(-ых) должна(-ы) стоять запятая(-ые).</w:t>
      </w:r>
    </w:p>
    <w:p w14:paraId="5E333F17" w14:textId="77777777" w:rsidR="004C504B" w:rsidRPr="0017460A" w:rsidRDefault="004C504B" w:rsidP="004C504B">
      <w:pPr>
        <w:rPr>
          <w:color w:val="auto"/>
          <w:sz w:val="20"/>
          <w:szCs w:val="20"/>
        </w:rPr>
      </w:pPr>
      <w:r w:rsidRPr="0017460A">
        <w:rPr>
          <w:color w:val="auto"/>
          <w:sz w:val="20"/>
          <w:szCs w:val="20"/>
        </w:rPr>
        <w:t>Прообразом капитана Врунгеля (1) фамилия которого (2) пародирует фамилию известного мореплавателя Фердинанда Врангеля (3) и вызывает ассоциацию со словом «врун» (4) был знакомый писателя А. С. Некрасова с характерной фамилией Вронский — любитель рассказывать морские истории-небылицы со своим участием.</w:t>
      </w:r>
    </w:p>
    <w:p w14:paraId="6F084539" w14:textId="77777777" w:rsidR="004C504B" w:rsidRPr="0017460A" w:rsidRDefault="004C504B" w:rsidP="004C504B">
      <w:pPr>
        <w:spacing w:after="0"/>
        <w:jc w:val="both"/>
        <w:rPr>
          <w:b/>
          <w:sz w:val="20"/>
          <w:szCs w:val="20"/>
        </w:rPr>
      </w:pPr>
      <w:r w:rsidRPr="0017460A">
        <w:rPr>
          <w:b/>
          <w:color w:val="auto"/>
          <w:sz w:val="20"/>
          <w:szCs w:val="20"/>
        </w:rPr>
        <w:t>15. Расставьте все знаки препинания: укажите все цифры, на месте которых в предложении должны стоять запятые.</w:t>
      </w:r>
    </w:p>
    <w:p w14:paraId="2B548848" w14:textId="77777777" w:rsidR="004C504B" w:rsidRPr="0017460A" w:rsidRDefault="004C504B" w:rsidP="004C504B">
      <w:pPr>
        <w:spacing w:after="0"/>
        <w:jc w:val="both"/>
        <w:rPr>
          <w:sz w:val="20"/>
          <w:szCs w:val="20"/>
        </w:rPr>
      </w:pPr>
      <w:r w:rsidRPr="0017460A">
        <w:rPr>
          <w:color w:val="auto"/>
          <w:sz w:val="20"/>
          <w:szCs w:val="20"/>
        </w:rPr>
        <w:t>Очевидец рассказал туристке (1) что (2) когда она потеряла сознание и пошла ко дну (3) её вытолкнул из воды дельфин (4) благодаря чему она была спасена.</w:t>
      </w:r>
    </w:p>
    <w:p w14:paraId="64FCED46" w14:textId="77777777" w:rsidR="004C504B" w:rsidRPr="0017460A" w:rsidRDefault="004C504B" w:rsidP="004C504B">
      <w:pPr>
        <w:rPr>
          <w:b/>
          <w:sz w:val="20"/>
          <w:szCs w:val="20"/>
        </w:rPr>
      </w:pPr>
      <w:r w:rsidRPr="0017460A">
        <w:rPr>
          <w:b/>
          <w:color w:val="auto"/>
          <w:sz w:val="20"/>
          <w:szCs w:val="20"/>
        </w:rPr>
        <w:t>16.Найдите предложения, в которых тире ставится в соответствии с одним и тем же правилом пунктуации. Запишите номера этих предложений.</w:t>
      </w:r>
    </w:p>
    <w:p w14:paraId="56277C55" w14:textId="77777777" w:rsidR="004C504B" w:rsidRPr="0017460A" w:rsidRDefault="004C504B" w:rsidP="004C504B">
      <w:pPr>
        <w:jc w:val="both"/>
        <w:rPr>
          <w:sz w:val="20"/>
          <w:szCs w:val="20"/>
        </w:rPr>
      </w:pPr>
      <w:r w:rsidRPr="0017460A">
        <w:rPr>
          <w:color w:val="auto"/>
          <w:sz w:val="20"/>
          <w:szCs w:val="20"/>
        </w:rPr>
        <w:t>(1) После того как с изобретением винта и реактивного двигателя мир становился для новых поколений все меньше и меньше, родилось представление, что людям прошлого он должен был казаться соответственно больше и до Колумба вообще был бесконечным, а океаны — неодолимыми. (2) В учебных пособиях, говорящих о судостроении, прочно утвердилось положение, что первоначально человек одолевал небольшие водные пространства верхом на бревне. (3) Затем, чтобы не мочить ноги, он додумался выдалбливать бревно топором и выжигать огнем, а по мере того как отваживался на поединок со все более высокими волнами — наращивал долбленку досками по бокам. (4) Несомненно, первая забота человека при создании судов – обеспечить плавучесть. (5) В разных концах света цель эта достигалась двумя совершенно разными способами. (6) Один — сборка пропускающей воду конструкции из плавучих элементов, вместе обеспечивающих достаточную плавучесть, чтобы нести команду и груз. (7) Второй — изготовление водонепроницаемого корпуса, плавучесть которого обеспечивается не родом материала, а за счет вытеснения воды воздухом.</w:t>
      </w:r>
    </w:p>
    <w:p w14:paraId="43D9A3EB" w14:textId="77777777" w:rsidR="004C504B" w:rsidRPr="0017460A" w:rsidRDefault="004C504B" w:rsidP="004C504B">
      <w:pPr>
        <w:spacing w:after="150"/>
        <w:rPr>
          <w:color w:val="000000"/>
          <w:sz w:val="20"/>
          <w:szCs w:val="20"/>
          <w:shd w:val="clear" w:color="auto" w:fill="FFFFFF"/>
        </w:rPr>
      </w:pPr>
      <w:r w:rsidRPr="0017460A">
        <w:rPr>
          <w:b/>
          <w:color w:val="000000"/>
          <w:sz w:val="20"/>
          <w:szCs w:val="20"/>
          <w:shd w:val="clear" w:color="auto" w:fill="FFFFFF"/>
        </w:rPr>
        <w:t>Прочитайте текст и выполните задания 17-18</w:t>
      </w:r>
    </w:p>
    <w:p w14:paraId="0F723C73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</w:p>
    <w:p w14:paraId="2C85C598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sz w:val="20"/>
          <w:szCs w:val="20"/>
        </w:rPr>
        <w:t xml:space="preserve">      </w:t>
      </w:r>
      <w:r w:rsidRPr="0017460A">
        <w:rPr>
          <w:i/>
          <w:sz w:val="20"/>
          <w:szCs w:val="20"/>
        </w:rPr>
        <w:t>(1)С чьей-то лёгкой руки природу русского Севера журналисты называют неброской, неяркой и скромной. (2)Между тем нигде по стране нет таких ярких, таких выразительных, очень контрастных и многозвучных красок, как на Севере России.</w:t>
      </w:r>
    </w:p>
    <w:p w14:paraId="22FA2C71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 (З)Красота этих мест обусловлена не одним лишь разнообразием ландшафтов, сочетающих невысокие горы, холмы, долины, распадки, озёра и реки, обрамлённые лесами, лугами, кустарниками; она обусловлена и разнообразными, то и дело сменяющими друг друга пейзажными настроениями. (4)Эта смена происходит порою буквально в считанные секунды, не говоря уже о переменах, связанных с четырьмя временами года. (5)Лесное озеро из густо-синего моментально может преобразиться в серебристо-сиреневое, стоит подуть из леса лёгкому шуточному ветерку. (б)Ржаное поле и берёзовый лес, речное лоно и луговая трава меняют свои цвета в зависимости от силы и направления ветра. (7)Но кроме ветра есть ещё солнце и небо, время дня и ночи, новолуние и полнолуние, тепло и холод. (З)Бесчисленная смена состояний и сочетаний всего этого тотчас отражается на пейзаже, сопровождая его ещё и своеобразием запахов, звуков, а то абсолютной тишиной, какая бывает в предутреннюю пору белой безветренной ночи, либо в зимнюю, тоже совершенно безветренную нехолодную ночь. (9)Вспомним короткие, почти чёрно-белые зимние дни, сопровождаемые, казалось бы, одной графикой: белые поля, чёрные леса и изгороди, серые дома и постройки. (10)Даже в такое время снега имеют свои оттенки, а что говорить о солнечном утре и о морозной вечерней заре!            </w:t>
      </w:r>
    </w:p>
    <w:p w14:paraId="7287A4D1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>(11)У человека пока нет таких красок, нет и названий многих цветовых состояний закатного или утреннего неба. (12)Сказать, что заря алая (или багровая, или лиловая), значит почти ничего не сказать: заря ежеминутно меняет свои цвета и оттенки, на линии горизонта краски одни, чуть выше совсем другие, и самой границы между зарёй и небом не существует. (13)А каким цветом назовёшь ярко слепящий солнечным блеском зимний наст, в тени голубовато-просвеченный в глубину и серебристый, словно плавящийся под прямыми лучами? (14)Морозное солнце рождает такое же богатство цветовых тонов, как, например, по-весеннему тёплое. (15)Но даже при плотных тучах, особенно перед началом весны, зимний пейзаж неоднороден, снега то синеватые, то с едва заметной желтизной, лесные дали то дымчато-сиреневые, то чуть голубоватые с коричневым цветом более ближнего лозняка, с сизоватой ольхой, с ясной сосновой зеленью и едва уловимой салатной окраской осинок. (1б)Такое предвесеннее состояние ассоциируется с умиротворённою тишиной, с запахами снега, древесной плоти, сена, печного дыма.</w:t>
      </w:r>
    </w:p>
    <w:p w14:paraId="58CAE7DA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     (17)А сколько состояний ночного густо-фиолетового неба с гроздьями звёзд, уходящими в перспективу и бесконечность! (18)Весеннее и летнее небо меняет свои цвета так же быстро, не скупится на оттенки и колориты, щедрость его на краски безгранична. (19)Постоянно меняются и зелёные краски леса, и цвет водной глади в озёрах и реках. (20)Вода то светлая, стальная, то голубая, то синяя до чернильной густоты, то вдруг, особенно в тишине первых осенних холодов, становится зеленоватой.</w:t>
      </w:r>
    </w:p>
    <w:p w14:paraId="7B2D6ED5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i/>
          <w:sz w:val="20"/>
          <w:szCs w:val="20"/>
        </w:rPr>
        <w:t xml:space="preserve">     (21)Надо быть глухим и слепым или же болезненно увлечённым чем-то отрешённо-своим, чтобы не замечать этих бесконечно меняющихся картин мира.</w:t>
      </w:r>
    </w:p>
    <w:p w14:paraId="1901DD03" w14:textId="77777777" w:rsidR="00A91770" w:rsidRPr="0017460A" w:rsidRDefault="00A91770" w:rsidP="00315367">
      <w:pPr>
        <w:spacing w:before="0" w:beforeAutospacing="0" w:after="0" w:afterAutospacing="0"/>
        <w:ind w:right="359"/>
        <w:jc w:val="right"/>
        <w:rPr>
          <w:sz w:val="20"/>
          <w:szCs w:val="20"/>
        </w:rPr>
      </w:pPr>
      <w:r w:rsidRPr="0017460A">
        <w:rPr>
          <w:sz w:val="20"/>
          <w:szCs w:val="20"/>
        </w:rPr>
        <w:t>(По В. Белову*)</w:t>
      </w:r>
    </w:p>
    <w:p w14:paraId="77888AD6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</w:p>
    <w:p w14:paraId="4C433046" w14:textId="77777777" w:rsidR="00A91770" w:rsidRPr="0017460A" w:rsidRDefault="007F2E88" w:rsidP="00A91770">
      <w:pPr>
        <w:spacing w:before="0" w:beforeAutospacing="0" w:after="0" w:afterAutospacing="0"/>
        <w:ind w:right="359"/>
        <w:jc w:val="both"/>
        <w:rPr>
          <w:b/>
          <w:sz w:val="20"/>
          <w:szCs w:val="20"/>
        </w:rPr>
      </w:pPr>
      <w:r w:rsidRPr="0017460A">
        <w:rPr>
          <w:b/>
          <w:sz w:val="20"/>
          <w:szCs w:val="20"/>
        </w:rPr>
        <w:t>1</w:t>
      </w:r>
      <w:r w:rsidR="002B0167" w:rsidRPr="0017460A">
        <w:rPr>
          <w:b/>
          <w:sz w:val="20"/>
          <w:szCs w:val="20"/>
        </w:rPr>
        <w:t>7</w:t>
      </w:r>
      <w:r w:rsidR="00A91770" w:rsidRPr="0017460A">
        <w:rPr>
          <w:b/>
          <w:sz w:val="20"/>
          <w:szCs w:val="20"/>
        </w:rPr>
        <w:t>. Среди предложений 1—5 найдите предложение, которое связано с предыдущим с помощью местоимения и однокоренного слова. Напишите номер этого предложения.</w:t>
      </w:r>
    </w:p>
    <w:p w14:paraId="489FC313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</w:p>
    <w:p w14:paraId="340B7AFB" w14:textId="77777777" w:rsidR="007F2E88" w:rsidRPr="0017460A" w:rsidRDefault="0017460A" w:rsidP="007F2E88">
      <w:pPr>
        <w:spacing w:after="0"/>
        <w:rPr>
          <w:b/>
          <w:sz w:val="20"/>
          <w:szCs w:val="20"/>
        </w:rPr>
      </w:pPr>
      <w:r w:rsidRPr="0017460A">
        <w:rPr>
          <w:b/>
          <w:sz w:val="20"/>
          <w:szCs w:val="20"/>
        </w:rPr>
        <w:t xml:space="preserve">18. </w:t>
      </w:r>
      <w:r w:rsidR="007F2E88" w:rsidRPr="0017460A">
        <w:rPr>
          <w:b/>
          <w:sz w:val="20"/>
          <w:szCs w:val="20"/>
        </w:rPr>
        <w:t xml:space="preserve">Прочитайте фрагмент рецензии, составленной на основе текста. В этом фрагменте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 </w:t>
      </w:r>
    </w:p>
    <w:p w14:paraId="3779C92C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i/>
          <w:sz w:val="20"/>
          <w:szCs w:val="20"/>
        </w:rPr>
      </w:pPr>
      <w:r w:rsidRPr="0017460A">
        <w:rPr>
          <w:sz w:val="20"/>
          <w:szCs w:val="20"/>
        </w:rPr>
        <w:t xml:space="preserve"> </w:t>
      </w:r>
      <w:r w:rsidRPr="0017460A">
        <w:rPr>
          <w:i/>
          <w:sz w:val="20"/>
          <w:szCs w:val="20"/>
        </w:rPr>
        <w:t>«Бесконечно меняющаяся картина мира описана автором текста с помощью разнообразных средств выразительности. Так, уже в первом предложении употреблены такие лексические средства, как _______ («...неброской, неяркой, скромной...» — предложение 1, «...ярких, выразительных...» — предложение 2). ________ (предложения 10, 17) подчёркивают эмоциональное настроение автор</w:t>
      </w:r>
      <w:r w:rsidR="007F2E88" w:rsidRPr="0017460A">
        <w:rPr>
          <w:i/>
          <w:sz w:val="20"/>
          <w:szCs w:val="20"/>
        </w:rPr>
        <w:t>а</w:t>
      </w:r>
      <w:r w:rsidRPr="0017460A">
        <w:rPr>
          <w:i/>
          <w:sz w:val="20"/>
          <w:szCs w:val="20"/>
        </w:rPr>
        <w:t xml:space="preserve"> текста. При описании пейзажей Севера В. Белов использует такой троп, как _________ «сизоватая ольха», «шуточный ветерок и т. д.). При описании природы Севера, её неповторимости автор употребляет так</w:t>
      </w:r>
      <w:r w:rsidR="007F2E88" w:rsidRPr="0017460A">
        <w:rPr>
          <w:i/>
          <w:sz w:val="20"/>
          <w:szCs w:val="20"/>
        </w:rPr>
        <w:t>о</w:t>
      </w:r>
      <w:r w:rsidRPr="0017460A">
        <w:rPr>
          <w:i/>
          <w:sz w:val="20"/>
          <w:szCs w:val="20"/>
        </w:rPr>
        <w:t>е синтаксическ</w:t>
      </w:r>
      <w:r w:rsidR="007F2E88" w:rsidRPr="0017460A">
        <w:rPr>
          <w:i/>
          <w:sz w:val="20"/>
          <w:szCs w:val="20"/>
        </w:rPr>
        <w:t>о</w:t>
      </w:r>
      <w:r w:rsidRPr="0017460A">
        <w:rPr>
          <w:i/>
          <w:sz w:val="20"/>
          <w:szCs w:val="20"/>
        </w:rPr>
        <w:t>е средств</w:t>
      </w:r>
      <w:r w:rsidR="007F2E88" w:rsidRPr="0017460A">
        <w:rPr>
          <w:i/>
          <w:sz w:val="20"/>
          <w:szCs w:val="20"/>
        </w:rPr>
        <w:t>о</w:t>
      </w:r>
      <w:r w:rsidRPr="0017460A">
        <w:rPr>
          <w:i/>
          <w:sz w:val="20"/>
          <w:szCs w:val="20"/>
        </w:rPr>
        <w:t>, как _________ (предложения 3, 20)».</w:t>
      </w:r>
    </w:p>
    <w:p w14:paraId="56277C98" w14:textId="77777777" w:rsidR="007F2E88" w:rsidRPr="0017460A" w:rsidRDefault="007F2E88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</w:p>
    <w:p w14:paraId="43E3A45E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  <w:r w:rsidRPr="0017460A">
        <w:rPr>
          <w:sz w:val="20"/>
          <w:szCs w:val="20"/>
        </w:rPr>
        <w:t>Список терминов:</w:t>
      </w:r>
    </w:p>
    <w:p w14:paraId="0F257920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  <w:r w:rsidRPr="0017460A">
        <w:rPr>
          <w:sz w:val="20"/>
          <w:szCs w:val="20"/>
        </w:rPr>
        <w:t>1) сравнительный оборот</w:t>
      </w:r>
    </w:p>
    <w:p w14:paraId="2BA48556" w14:textId="77777777" w:rsidR="00A91770" w:rsidRPr="0017460A" w:rsidRDefault="00A91770" w:rsidP="00A91770">
      <w:pPr>
        <w:tabs>
          <w:tab w:val="left" w:pos="4214"/>
        </w:tabs>
        <w:spacing w:before="0" w:beforeAutospacing="0" w:after="0" w:afterAutospacing="0"/>
        <w:ind w:right="359"/>
        <w:jc w:val="both"/>
        <w:rPr>
          <w:sz w:val="20"/>
          <w:szCs w:val="20"/>
        </w:rPr>
      </w:pPr>
      <w:r w:rsidRPr="0017460A">
        <w:rPr>
          <w:sz w:val="20"/>
          <w:szCs w:val="20"/>
        </w:rPr>
        <w:t>2) эпитеты</w:t>
      </w:r>
    </w:p>
    <w:p w14:paraId="619BFD5F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  <w:r w:rsidRPr="0017460A">
        <w:rPr>
          <w:sz w:val="20"/>
          <w:szCs w:val="20"/>
        </w:rPr>
        <w:t>3) фразеологизм</w:t>
      </w:r>
    </w:p>
    <w:p w14:paraId="38540A24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  <w:r w:rsidRPr="0017460A">
        <w:rPr>
          <w:sz w:val="20"/>
          <w:szCs w:val="20"/>
        </w:rPr>
        <w:t>4) контекстные синонимы</w:t>
      </w:r>
    </w:p>
    <w:p w14:paraId="0B15DEBF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  <w:r w:rsidRPr="0017460A">
        <w:rPr>
          <w:sz w:val="20"/>
          <w:szCs w:val="20"/>
        </w:rPr>
        <w:t>5) анафора</w:t>
      </w:r>
    </w:p>
    <w:p w14:paraId="610F0CCB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  <w:r w:rsidRPr="0017460A">
        <w:rPr>
          <w:sz w:val="20"/>
          <w:szCs w:val="20"/>
        </w:rPr>
        <w:t>6) парцелляция</w:t>
      </w:r>
    </w:p>
    <w:p w14:paraId="196AA58F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  <w:r w:rsidRPr="0017460A">
        <w:rPr>
          <w:sz w:val="20"/>
          <w:szCs w:val="20"/>
        </w:rPr>
        <w:t>7) вопросно-ответная форма изложения</w:t>
      </w:r>
    </w:p>
    <w:p w14:paraId="2B5E2250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  <w:r w:rsidRPr="0017460A">
        <w:rPr>
          <w:sz w:val="20"/>
          <w:szCs w:val="20"/>
        </w:rPr>
        <w:t>8) ряды однородных членов</w:t>
      </w:r>
    </w:p>
    <w:p w14:paraId="555715DA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  <w:r w:rsidRPr="0017460A">
        <w:rPr>
          <w:sz w:val="20"/>
          <w:szCs w:val="20"/>
        </w:rPr>
        <w:t>9) риторические восклицания</w:t>
      </w:r>
    </w:p>
    <w:p w14:paraId="08EE2E48" w14:textId="77777777" w:rsidR="00A91770" w:rsidRPr="0017460A" w:rsidRDefault="00A91770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</w:p>
    <w:p w14:paraId="34722AB7" w14:textId="77777777" w:rsidR="002B1E89" w:rsidRPr="0017460A" w:rsidRDefault="002B1E89" w:rsidP="00A91770">
      <w:pPr>
        <w:spacing w:before="0" w:beforeAutospacing="0" w:after="0" w:afterAutospacing="0"/>
        <w:ind w:right="359"/>
        <w:jc w:val="both"/>
        <w:rPr>
          <w:sz w:val="20"/>
          <w:szCs w:val="20"/>
        </w:rPr>
      </w:pPr>
    </w:p>
    <w:p w14:paraId="1ADD8EEA" w14:textId="77777777" w:rsidR="007F2E88" w:rsidRPr="0017460A" w:rsidRDefault="007F2E88" w:rsidP="007F2E88">
      <w:pPr>
        <w:spacing w:before="0" w:beforeAutospacing="0" w:after="0" w:afterAutospacing="0"/>
        <w:jc w:val="center"/>
        <w:rPr>
          <w:sz w:val="20"/>
          <w:szCs w:val="20"/>
        </w:rPr>
      </w:pPr>
    </w:p>
    <w:p w14:paraId="40C07815" w14:textId="77777777" w:rsidR="004C504B" w:rsidRPr="0017460A" w:rsidRDefault="004C504B" w:rsidP="007F2E88">
      <w:pPr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32CB85A3" w14:textId="77777777" w:rsidR="004C504B" w:rsidRPr="0017460A" w:rsidRDefault="004C504B" w:rsidP="007F2E88">
      <w:pPr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44D2870C" w14:textId="77777777" w:rsidR="004C504B" w:rsidRDefault="004C504B" w:rsidP="007F2E88">
      <w:pPr>
        <w:spacing w:before="0" w:beforeAutospacing="0" w:after="0" w:afterAutospacing="0"/>
        <w:jc w:val="center"/>
        <w:rPr>
          <w:b/>
          <w:sz w:val="28"/>
        </w:rPr>
      </w:pPr>
    </w:p>
    <w:sectPr w:rsidR="004C504B" w:rsidSect="00E92621">
      <w:headerReference w:type="default" r:id="rId8"/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7B28" w14:textId="77777777" w:rsidR="00584C72" w:rsidRDefault="00584C72" w:rsidP="00F6725C">
      <w:pPr>
        <w:spacing w:before="0" w:after="0"/>
      </w:pPr>
      <w:r>
        <w:separator/>
      </w:r>
    </w:p>
  </w:endnote>
  <w:endnote w:type="continuationSeparator" w:id="0">
    <w:p w14:paraId="49939785" w14:textId="77777777" w:rsidR="00584C72" w:rsidRDefault="00584C72" w:rsidP="00F672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8D55" w14:textId="77777777" w:rsidR="00584C72" w:rsidRDefault="00584C72" w:rsidP="00F6725C">
      <w:pPr>
        <w:spacing w:before="0" w:after="0"/>
      </w:pPr>
      <w:r>
        <w:separator/>
      </w:r>
    </w:p>
  </w:footnote>
  <w:footnote w:type="continuationSeparator" w:id="0">
    <w:p w14:paraId="243E4E01" w14:textId="77777777" w:rsidR="00584C72" w:rsidRDefault="00584C72" w:rsidP="00F672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6761" w14:textId="77777777" w:rsidR="002B0167" w:rsidRDefault="002B0167">
    <w:pPr>
      <w:pStyle w:val="a8"/>
    </w:pPr>
    <w:r>
      <w:t>Промежуточная аттестация, 202</w:t>
    </w:r>
    <w:r w:rsidR="00E17239">
      <w:t>5</w:t>
    </w:r>
    <w:r>
      <w:t xml:space="preserve">                                                            Русский язык, 10 класс</w:t>
    </w:r>
  </w:p>
  <w:p w14:paraId="0BB9A698" w14:textId="77777777" w:rsidR="002B0167" w:rsidRDefault="002B016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19B"/>
    <w:multiLevelType w:val="multilevel"/>
    <w:tmpl w:val="9874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324AB"/>
    <w:multiLevelType w:val="hybridMultilevel"/>
    <w:tmpl w:val="F29608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17A68"/>
    <w:multiLevelType w:val="hybridMultilevel"/>
    <w:tmpl w:val="35A2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39740B"/>
    <w:multiLevelType w:val="hybridMultilevel"/>
    <w:tmpl w:val="23B435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57C0A"/>
    <w:multiLevelType w:val="multilevel"/>
    <w:tmpl w:val="C0F4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F1908"/>
    <w:multiLevelType w:val="hybridMultilevel"/>
    <w:tmpl w:val="F670B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56AF5"/>
    <w:multiLevelType w:val="hybridMultilevel"/>
    <w:tmpl w:val="ED50D4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E23B89"/>
    <w:multiLevelType w:val="hybridMultilevel"/>
    <w:tmpl w:val="6CA4412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17A97"/>
    <w:multiLevelType w:val="hybridMultilevel"/>
    <w:tmpl w:val="A3A6B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97B98"/>
    <w:multiLevelType w:val="hybridMultilevel"/>
    <w:tmpl w:val="78F018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87EC8"/>
    <w:multiLevelType w:val="hybridMultilevel"/>
    <w:tmpl w:val="31AAB6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F97F3A"/>
    <w:multiLevelType w:val="multilevel"/>
    <w:tmpl w:val="3A24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C35DE"/>
    <w:multiLevelType w:val="hybridMultilevel"/>
    <w:tmpl w:val="00FACFFE"/>
    <w:lvl w:ilvl="0" w:tplc="E1368D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013593"/>
    <w:multiLevelType w:val="multilevel"/>
    <w:tmpl w:val="2884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56737"/>
    <w:multiLevelType w:val="hybridMultilevel"/>
    <w:tmpl w:val="FF10C6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80471"/>
    <w:multiLevelType w:val="hybridMultilevel"/>
    <w:tmpl w:val="2A7E70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E94F9A"/>
    <w:multiLevelType w:val="hybridMultilevel"/>
    <w:tmpl w:val="05C807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5C0513"/>
    <w:multiLevelType w:val="hybridMultilevel"/>
    <w:tmpl w:val="9C1AF8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D836F1"/>
    <w:multiLevelType w:val="hybridMultilevel"/>
    <w:tmpl w:val="E85A8B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21C7C"/>
    <w:multiLevelType w:val="hybridMultilevel"/>
    <w:tmpl w:val="CB8AEC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487E31"/>
    <w:multiLevelType w:val="hybridMultilevel"/>
    <w:tmpl w:val="F642D2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A27E2"/>
    <w:multiLevelType w:val="hybridMultilevel"/>
    <w:tmpl w:val="CA7EE8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4264C8"/>
    <w:multiLevelType w:val="hybridMultilevel"/>
    <w:tmpl w:val="6CA4412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01735"/>
    <w:multiLevelType w:val="hybridMultilevel"/>
    <w:tmpl w:val="FCFC0A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C445E"/>
    <w:multiLevelType w:val="hybridMultilevel"/>
    <w:tmpl w:val="2C96E1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0048A6"/>
    <w:multiLevelType w:val="hybridMultilevel"/>
    <w:tmpl w:val="BC2EA9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4A343E"/>
    <w:multiLevelType w:val="multilevel"/>
    <w:tmpl w:val="D6BC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B77091"/>
    <w:multiLevelType w:val="hybridMultilevel"/>
    <w:tmpl w:val="86D2C1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3361A9"/>
    <w:multiLevelType w:val="multilevel"/>
    <w:tmpl w:val="9A6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C65D7F"/>
    <w:multiLevelType w:val="hybridMultilevel"/>
    <w:tmpl w:val="1B109C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AA5B35"/>
    <w:multiLevelType w:val="hybridMultilevel"/>
    <w:tmpl w:val="8C4A83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EF57F6"/>
    <w:multiLevelType w:val="multilevel"/>
    <w:tmpl w:val="6B8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621F58"/>
    <w:multiLevelType w:val="multilevel"/>
    <w:tmpl w:val="4284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2E449D"/>
    <w:multiLevelType w:val="hybridMultilevel"/>
    <w:tmpl w:val="9EDABE2A"/>
    <w:lvl w:ilvl="0" w:tplc="636CAD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5756DF"/>
    <w:multiLevelType w:val="hybridMultilevel"/>
    <w:tmpl w:val="BFDCD8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8B791D"/>
    <w:multiLevelType w:val="hybridMultilevel"/>
    <w:tmpl w:val="420AE0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0C16EE"/>
    <w:multiLevelType w:val="hybridMultilevel"/>
    <w:tmpl w:val="DCD0B0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"/>
  </w:num>
  <w:num w:numId="24">
    <w:abstractNumId w:val="8"/>
  </w:num>
  <w:num w:numId="25">
    <w:abstractNumId w:val="0"/>
  </w:num>
  <w:num w:numId="26">
    <w:abstractNumId w:val="26"/>
  </w:num>
  <w:num w:numId="27">
    <w:abstractNumId w:val="30"/>
  </w:num>
  <w:num w:numId="28">
    <w:abstractNumId w:val="4"/>
  </w:num>
  <w:num w:numId="29">
    <w:abstractNumId w:val="31"/>
  </w:num>
  <w:num w:numId="30">
    <w:abstractNumId w:val="11"/>
  </w:num>
  <w:num w:numId="31">
    <w:abstractNumId w:val="28"/>
  </w:num>
  <w:num w:numId="32">
    <w:abstractNumId w:val="13"/>
  </w:num>
  <w:num w:numId="33">
    <w:abstractNumId w:val="32"/>
  </w:num>
  <w:num w:numId="34">
    <w:abstractNumId w:val="7"/>
  </w:num>
  <w:num w:numId="35">
    <w:abstractNumId w:val="22"/>
  </w:num>
  <w:num w:numId="36">
    <w:abstractNumId w:val="2"/>
  </w:num>
  <w:num w:numId="37">
    <w:abstractNumId w:val="3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70"/>
    <w:rsid w:val="0017460A"/>
    <w:rsid w:val="001B6102"/>
    <w:rsid w:val="001F405A"/>
    <w:rsid w:val="0021089B"/>
    <w:rsid w:val="002B0167"/>
    <w:rsid w:val="002B1E89"/>
    <w:rsid w:val="003009FA"/>
    <w:rsid w:val="0031437B"/>
    <w:rsid w:val="00315367"/>
    <w:rsid w:val="00363B30"/>
    <w:rsid w:val="0041053B"/>
    <w:rsid w:val="00451618"/>
    <w:rsid w:val="004C504B"/>
    <w:rsid w:val="00547013"/>
    <w:rsid w:val="00584C72"/>
    <w:rsid w:val="0059540F"/>
    <w:rsid w:val="005F472C"/>
    <w:rsid w:val="007F2E88"/>
    <w:rsid w:val="00907C18"/>
    <w:rsid w:val="00955877"/>
    <w:rsid w:val="009D512B"/>
    <w:rsid w:val="00A91770"/>
    <w:rsid w:val="00CB4883"/>
    <w:rsid w:val="00E17239"/>
    <w:rsid w:val="00E92621"/>
    <w:rsid w:val="00F6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FD4E"/>
  <w15:docId w15:val="{531FBBB8-5DBF-4DB5-9AED-B8DDCFE2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770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color w:val="000000" w:themeColor="text1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770"/>
    <w:pPr>
      <w:tabs>
        <w:tab w:val="clear" w:pos="720"/>
      </w:tabs>
      <w:spacing w:before="0" w:beforeAutospacing="0" w:after="200" w:afterAutospacing="0" w:line="276" w:lineRule="auto"/>
      <w:ind w:left="720"/>
      <w:contextualSpacing/>
    </w:pPr>
    <w:rPr>
      <w:rFonts w:asciiTheme="minorHAnsi" w:eastAsiaTheme="minorHAnsi" w:hAnsiTheme="minorHAnsi" w:cstheme="minorBidi"/>
      <w:bCs w:val="0"/>
      <w:color w:val="auto"/>
      <w:sz w:val="22"/>
      <w:szCs w:val="22"/>
      <w:lang w:eastAsia="en-US"/>
    </w:rPr>
  </w:style>
  <w:style w:type="character" w:styleId="a4">
    <w:name w:val="Emphasis"/>
    <w:basedOn w:val="a0"/>
    <w:uiPriority w:val="20"/>
    <w:qFormat/>
    <w:rsid w:val="00A91770"/>
    <w:rPr>
      <w:i/>
      <w:iCs/>
    </w:rPr>
  </w:style>
  <w:style w:type="character" w:styleId="a5">
    <w:name w:val="Strong"/>
    <w:basedOn w:val="a0"/>
    <w:uiPriority w:val="22"/>
    <w:qFormat/>
    <w:rsid w:val="00CB4883"/>
    <w:rPr>
      <w:b/>
      <w:bCs/>
    </w:rPr>
  </w:style>
  <w:style w:type="paragraph" w:styleId="a6">
    <w:name w:val="Normal (Web)"/>
    <w:basedOn w:val="a"/>
    <w:uiPriority w:val="99"/>
    <w:unhideWhenUsed/>
    <w:rsid w:val="00CB4883"/>
    <w:pPr>
      <w:tabs>
        <w:tab w:val="clear" w:pos="720"/>
      </w:tabs>
    </w:pPr>
    <w:rPr>
      <w:bCs w:val="0"/>
      <w:color w:val="auto"/>
      <w:szCs w:val="24"/>
    </w:rPr>
  </w:style>
  <w:style w:type="table" w:styleId="a7">
    <w:name w:val="Table Grid"/>
    <w:basedOn w:val="a1"/>
    <w:uiPriority w:val="59"/>
    <w:rsid w:val="002B1E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6725C"/>
    <w:pPr>
      <w:tabs>
        <w:tab w:val="clear" w:pos="720"/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6725C"/>
    <w:rPr>
      <w:rFonts w:ascii="Times New Roman" w:eastAsia="Times New Roman" w:hAnsi="Times New Roman" w:cs="Times New Roman"/>
      <w:bCs/>
      <w:color w:val="000000" w:themeColor="text1"/>
      <w:sz w:val="24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F6725C"/>
    <w:pPr>
      <w:tabs>
        <w:tab w:val="clear" w:pos="720"/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F6725C"/>
    <w:rPr>
      <w:rFonts w:ascii="Times New Roman" w:eastAsia="Times New Roman" w:hAnsi="Times New Roman" w:cs="Times New Roman"/>
      <w:bCs/>
      <w:color w:val="000000" w:themeColor="text1"/>
      <w:sz w:val="24"/>
      <w:szCs w:val="28"/>
      <w:lang w:eastAsia="ru-RU"/>
    </w:rPr>
  </w:style>
  <w:style w:type="paragraph" w:styleId="ac">
    <w:name w:val="footnote text"/>
    <w:basedOn w:val="a"/>
    <w:link w:val="ad"/>
    <w:unhideWhenUsed/>
    <w:rsid w:val="00363B30"/>
    <w:pPr>
      <w:tabs>
        <w:tab w:val="clear" w:pos="720"/>
      </w:tabs>
      <w:spacing w:before="0" w:beforeAutospacing="0" w:after="0" w:afterAutospacing="0"/>
      <w:jc w:val="both"/>
    </w:pPr>
    <w:rPr>
      <w:bCs w:val="0"/>
      <w:color w:val="auto"/>
      <w:sz w:val="20"/>
    </w:rPr>
  </w:style>
  <w:style w:type="character" w:customStyle="1" w:styleId="ad">
    <w:name w:val="Текст сноски Знак"/>
    <w:basedOn w:val="a0"/>
    <w:link w:val="ac"/>
    <w:rsid w:val="00363B30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e">
    <w:name w:val="No Spacing"/>
    <w:uiPriority w:val="1"/>
    <w:qFormat/>
    <w:rsid w:val="004C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B01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0167"/>
    <w:rPr>
      <w:rFonts w:ascii="Tahoma" w:eastAsia="Times New Roman" w:hAnsi="Tahoma" w:cs="Tahoma"/>
      <w:bCs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3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0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69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4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35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8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68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416E9-394A-47EB-B69B-FEF4BF6F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308_2</cp:lastModifiedBy>
  <cp:revision>2</cp:revision>
  <cp:lastPrinted>2015-03-19T20:36:00Z</cp:lastPrinted>
  <dcterms:created xsi:type="dcterms:W3CDTF">2025-04-17T13:51:00Z</dcterms:created>
  <dcterms:modified xsi:type="dcterms:W3CDTF">2025-04-17T13:51:00Z</dcterms:modified>
</cp:coreProperties>
</file>