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8A4D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D01" w:rsidRDefault="00BB31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Демонстрационный вариант</w:t>
      </w:r>
    </w:p>
    <w:p w:rsidR="008A4D01" w:rsidRDefault="00BB31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контрольно- измерительных материалов</w:t>
      </w:r>
    </w:p>
    <w:p w:rsidR="008A4D01" w:rsidRDefault="00BB31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проведения в 2025 -2026 году</w:t>
      </w:r>
    </w:p>
    <w:p w:rsidR="008A4D01" w:rsidRDefault="00BB31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</w:t>
      </w:r>
      <w:r w:rsidR="00DE5981">
        <w:rPr>
          <w:rFonts w:ascii="Times New Roman" w:eastAsia="Calibri" w:hAnsi="Times New Roman" w:cs="Times New Roman"/>
          <w:b/>
          <w:sz w:val="28"/>
          <w:szCs w:val="28"/>
        </w:rPr>
        <w:t>алгебре и началам математического анализа</w:t>
      </w:r>
    </w:p>
    <w:p w:rsidR="008A4D01" w:rsidRDefault="00BB31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курс </w:t>
      </w:r>
      <w:r w:rsidR="00DE5981">
        <w:rPr>
          <w:rFonts w:ascii="Times New Roman" w:eastAsia="Calibri" w:hAnsi="Times New Roman" w:cs="Times New Roman"/>
          <w:b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right="1040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8A4D0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8A4D01" w:rsidRDefault="00BB314D" w:rsidP="00DE5981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Спецификация </w:t>
      </w:r>
      <w:r>
        <w:rPr>
          <w:rFonts w:ascii="Times New Roman" w:hAnsi="Times New Roman" w:cs="Times New Roman"/>
          <w:b/>
          <w:sz w:val="24"/>
          <w:szCs w:val="24"/>
        </w:rPr>
        <w:t>КИМ</w:t>
      </w:r>
    </w:p>
    <w:p w:rsidR="008A4D01" w:rsidRDefault="00BB314D" w:rsidP="00DE598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проведения контрольной работы по </w:t>
      </w:r>
      <w:r w:rsidR="00DE5981">
        <w:rPr>
          <w:rFonts w:ascii="Times New Roman" w:hAnsi="Times New Roman" w:cs="Times New Roman"/>
          <w:b/>
          <w:sz w:val="24"/>
          <w:szCs w:val="24"/>
        </w:rPr>
        <w:t>алгебре и началам математического анализа</w:t>
      </w:r>
    </w:p>
    <w:p w:rsidR="008A4D01" w:rsidRDefault="008A4D0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A4D01" w:rsidRDefault="00BB314D">
      <w:pPr>
        <w:pStyle w:val="a5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>
        <w:rPr>
          <w:rFonts w:ascii="Times New Roman" w:hAnsi="Times New Roman" w:cs="Times New Roman"/>
          <w:sz w:val="24"/>
          <w:szCs w:val="24"/>
        </w:rPr>
        <w:t xml:space="preserve"> – оценить уровень общеобразовательной подготовки, с целью выявления степени освоения стандарта учащимися </w:t>
      </w:r>
      <w:r w:rsidR="00DE598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-х классов </w:t>
      </w:r>
      <w:r w:rsidR="00DE5981">
        <w:rPr>
          <w:rFonts w:ascii="Times New Roman" w:hAnsi="Times New Roman" w:cs="Times New Roman"/>
          <w:sz w:val="24"/>
          <w:szCs w:val="24"/>
        </w:rPr>
        <w:t>средней</w:t>
      </w:r>
      <w:r>
        <w:rPr>
          <w:rFonts w:ascii="Times New Roman" w:hAnsi="Times New Roman" w:cs="Times New Roman"/>
          <w:sz w:val="24"/>
          <w:szCs w:val="24"/>
        </w:rPr>
        <w:t xml:space="preserve"> школы по алгебре </w:t>
      </w:r>
      <w:r w:rsidR="00DE5981">
        <w:rPr>
          <w:rFonts w:ascii="Times New Roman" w:hAnsi="Times New Roman" w:cs="Times New Roman"/>
          <w:sz w:val="24"/>
          <w:szCs w:val="24"/>
        </w:rPr>
        <w:t xml:space="preserve">и началам математического анализа </w:t>
      </w:r>
      <w:r>
        <w:rPr>
          <w:rFonts w:ascii="Times New Roman" w:hAnsi="Times New Roman" w:cs="Times New Roman"/>
          <w:sz w:val="24"/>
          <w:szCs w:val="24"/>
        </w:rPr>
        <w:t xml:space="preserve">при переходе в </w:t>
      </w:r>
      <w:r w:rsidR="00DE598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-ый класс.</w:t>
      </w:r>
    </w:p>
    <w:p w:rsidR="008A4D01" w:rsidRDefault="008A4D01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8A4D01" w:rsidRDefault="00BB314D">
      <w:pPr>
        <w:pStyle w:val="a5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итоговой работы.</w:t>
      </w:r>
    </w:p>
    <w:p w:rsidR="008A4D01" w:rsidRDefault="00BB314D">
      <w:pPr>
        <w:pStyle w:val="a5"/>
        <w:ind w:left="0"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проходит в письменной форме: контрольная работа.</w:t>
      </w:r>
    </w:p>
    <w:p w:rsidR="008A4D01" w:rsidRDefault="00BB314D">
      <w:pPr>
        <w:pStyle w:val="a5"/>
        <w:ind w:left="0"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содержит </w:t>
      </w:r>
      <w:r w:rsidR="00DE5981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заданий, в том числе </w:t>
      </w:r>
      <w:r w:rsidR="00DE598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заданий базового уровня, </w:t>
      </w:r>
      <w:r w:rsidR="00DE59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DE598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повышенного уровня.   </w:t>
      </w:r>
    </w:p>
    <w:p w:rsidR="008A4D01" w:rsidRDefault="008A4D01">
      <w:pPr>
        <w:pStyle w:val="a5"/>
        <w:ind w:left="0" w:firstLineChars="50" w:firstLine="120"/>
        <w:rPr>
          <w:rFonts w:ascii="Times New Roman" w:hAnsi="Times New Roman" w:cs="Times New Roman"/>
          <w:sz w:val="24"/>
          <w:szCs w:val="24"/>
        </w:rPr>
      </w:pPr>
    </w:p>
    <w:p w:rsidR="008A4D01" w:rsidRDefault="00BB314D">
      <w:pPr>
        <w:pStyle w:val="a5"/>
        <w:numPr>
          <w:ilvl w:val="0"/>
          <w:numId w:val="1"/>
        </w:numPr>
        <w:tabs>
          <w:tab w:val="left" w:pos="468"/>
          <w:tab w:val="left" w:pos="1548"/>
          <w:tab w:val="left" w:pos="9648"/>
        </w:tabs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Система оценивания отдельных заданий и работы в целом.</w:t>
      </w:r>
    </w:p>
    <w:p w:rsidR="008A4D01" w:rsidRDefault="00BB314D" w:rsidP="00374BBA">
      <w:pPr>
        <w:spacing w:after="0" w:line="240" w:lineRule="auto"/>
        <w:ind w:firstLineChars="50" w:firstLine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сумма, которую может получить учащийся, правильно выполнивший все задания базового уровня (№1</w:t>
      </w:r>
      <w:r w:rsidR="00374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74BBA">
        <w:rPr>
          <w:rFonts w:ascii="Times New Roman" w:hAnsi="Times New Roman" w:cs="Times New Roman"/>
          <w:sz w:val="24"/>
          <w:szCs w:val="24"/>
        </w:rPr>
        <w:t xml:space="preserve"> №12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="00374BB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баллов, за зада</w:t>
      </w:r>
      <w:r w:rsidR="00374BBA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74BBA">
        <w:rPr>
          <w:rFonts w:ascii="Times New Roman" w:hAnsi="Times New Roman" w:cs="Times New Roman"/>
          <w:sz w:val="24"/>
          <w:szCs w:val="24"/>
        </w:rPr>
        <w:t>13-14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74B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балла. За верное выполнение каждого задания  работы  (№1-№</w:t>
      </w:r>
      <w:r w:rsidR="00374BB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 выставляется 1 балл. За верное выполнение задани</w:t>
      </w:r>
      <w:r w:rsidR="00374BB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74BBA">
        <w:rPr>
          <w:rFonts w:ascii="Times New Roman" w:hAnsi="Times New Roman" w:cs="Times New Roman"/>
          <w:sz w:val="24"/>
          <w:szCs w:val="24"/>
        </w:rPr>
        <w:t>13-14</w:t>
      </w:r>
      <w:r>
        <w:rPr>
          <w:rFonts w:ascii="Times New Roman" w:hAnsi="Times New Roman" w:cs="Times New Roman"/>
          <w:sz w:val="24"/>
          <w:szCs w:val="24"/>
        </w:rPr>
        <w:t xml:space="preserve">  работы  выставляется 2 балла. За неверный ответ или его отсутствие выставляется 0 баллов.  Максимальное количество баллов за всю работу – </w:t>
      </w:r>
      <w:r w:rsidR="00374BB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8A4D01" w:rsidRDefault="008A4D01">
      <w:pPr>
        <w:tabs>
          <w:tab w:val="left" w:pos="468"/>
          <w:tab w:val="left" w:pos="1548"/>
          <w:tab w:val="left" w:pos="9648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A4D01" w:rsidRDefault="00BB314D">
      <w:pPr>
        <w:numPr>
          <w:ilvl w:val="0"/>
          <w:numId w:val="1"/>
        </w:numPr>
        <w:tabs>
          <w:tab w:val="left" w:pos="0"/>
          <w:tab w:val="left" w:pos="1548"/>
          <w:tab w:val="left" w:pos="9648"/>
        </w:tabs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Шкала перевода тестового балла в пятибалльную оценку. </w:t>
      </w:r>
    </w:p>
    <w:p w:rsidR="008A4D01" w:rsidRDefault="00BB314D">
      <w:pPr>
        <w:pStyle w:val="a5"/>
        <w:tabs>
          <w:tab w:val="left" w:pos="468"/>
          <w:tab w:val="left" w:pos="1548"/>
          <w:tab w:val="left" w:pos="9648"/>
        </w:tabs>
        <w:ind w:left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Таблица 1</w:t>
      </w:r>
    </w:p>
    <w:tbl>
      <w:tblPr>
        <w:tblpPr w:leftFromText="180" w:rightFromText="180" w:vertAnchor="text" w:horzAnchor="page" w:tblpX="1027" w:tblpY="2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1525"/>
        <w:gridCol w:w="1105"/>
        <w:gridCol w:w="1716"/>
        <w:gridCol w:w="1716"/>
      </w:tblGrid>
      <w:tr w:rsidR="008A4D01">
        <w:trPr>
          <w:trHeight w:val="31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BB314D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374BBA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0-5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374BBA" w:rsidP="009103DF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BB3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9103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9103DF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9-11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9103DF" w:rsidP="009103DF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  <w:r w:rsidR="00BB31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</w:tr>
      <w:tr w:rsidR="008A4D01">
        <w:trPr>
          <w:trHeight w:val="32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BB314D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Отметка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BB314D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BB314D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BB314D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D01" w:rsidRDefault="00BB314D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</w:tr>
    </w:tbl>
    <w:p w:rsidR="008A4D01" w:rsidRDefault="008A4D01">
      <w:pPr>
        <w:tabs>
          <w:tab w:val="left" w:pos="468"/>
          <w:tab w:val="left" w:pos="1548"/>
          <w:tab w:val="left" w:pos="9648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A4D01" w:rsidRDefault="008A4D01">
      <w:pPr>
        <w:tabs>
          <w:tab w:val="left" w:pos="468"/>
          <w:tab w:val="left" w:pos="1548"/>
          <w:tab w:val="left" w:pos="9648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A4D01" w:rsidRDefault="008A4D01">
      <w:pPr>
        <w:pStyle w:val="a5"/>
        <w:tabs>
          <w:tab w:val="left" w:pos="468"/>
          <w:tab w:val="left" w:pos="1548"/>
          <w:tab w:val="left" w:pos="9648"/>
        </w:tabs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A4D01" w:rsidRDefault="008A4D01">
      <w:pPr>
        <w:pStyle w:val="a5"/>
        <w:tabs>
          <w:tab w:val="left" w:pos="468"/>
          <w:tab w:val="left" w:pos="1548"/>
          <w:tab w:val="left" w:pos="9648"/>
        </w:tabs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A4D01" w:rsidRDefault="00BB314D">
      <w:pPr>
        <w:pStyle w:val="a5"/>
        <w:numPr>
          <w:ilvl w:val="0"/>
          <w:numId w:val="1"/>
        </w:numPr>
        <w:tabs>
          <w:tab w:val="left" w:pos="468"/>
          <w:tab w:val="left" w:pos="1548"/>
          <w:tab w:val="left" w:pos="9648"/>
        </w:tabs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Время выполнения работы.</w:t>
      </w:r>
    </w:p>
    <w:p w:rsidR="008A4D01" w:rsidRDefault="00BB3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вы</w:t>
      </w:r>
      <w:r w:rsidR="00D07678">
        <w:rPr>
          <w:rFonts w:ascii="Times New Roman" w:hAnsi="Times New Roman" w:cs="Times New Roman"/>
          <w:sz w:val="24"/>
          <w:szCs w:val="24"/>
        </w:rPr>
        <w:t>полнение всей работы отводится 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 минут. </w:t>
      </w:r>
    </w:p>
    <w:p w:rsidR="008A4D01" w:rsidRDefault="008A4D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4D01" w:rsidRDefault="008A4D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4D01" w:rsidRDefault="008A4D01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:rsidR="009103DF" w:rsidRDefault="00910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:rsidR="009103DF" w:rsidRDefault="00910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:rsidR="009103DF" w:rsidRPr="008C3501" w:rsidRDefault="00910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:rsidR="008A4D01" w:rsidRDefault="008A4D01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</w:p>
    <w:p w:rsidR="00F231D5" w:rsidRDefault="00F231D5" w:rsidP="00F231D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1D5" w:rsidRPr="00E21DEA" w:rsidRDefault="00F231D5" w:rsidP="00F231D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DEA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Демонстрационн</w:t>
      </w:r>
      <w:r>
        <w:rPr>
          <w:rFonts w:ascii="Times New Roman" w:hAnsi="Times New Roman" w:cs="Times New Roman"/>
          <w:b/>
          <w:sz w:val="24"/>
          <w:szCs w:val="24"/>
        </w:rPr>
        <w:t>ый вариант</w:t>
      </w:r>
      <w:r w:rsidRPr="00E21D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31D5" w:rsidRPr="00E21DEA" w:rsidRDefault="00F231D5" w:rsidP="00F231D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DEA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по учебному предмету </w:t>
      </w:r>
      <w:r>
        <w:rPr>
          <w:rFonts w:ascii="Times New Roman" w:hAnsi="Times New Roman" w:cs="Times New Roman"/>
          <w:b/>
          <w:sz w:val="24"/>
          <w:szCs w:val="24"/>
        </w:rPr>
        <w:t>«Алгебра и начала математического анализа»</w:t>
      </w:r>
      <w:r w:rsidRPr="00E21DEA">
        <w:rPr>
          <w:rFonts w:ascii="Times New Roman" w:hAnsi="Times New Roman" w:cs="Times New Roman"/>
          <w:b/>
          <w:sz w:val="24"/>
          <w:szCs w:val="24"/>
        </w:rPr>
        <w:t xml:space="preserve"> за курс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21DE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BA7F8A" w:rsidRDefault="00BA7F8A" w:rsidP="00BA7F8A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Инструкция по выполнению работы</w:t>
      </w:r>
    </w:p>
    <w:p w:rsidR="00BA7F8A" w:rsidRPr="00BB06BF" w:rsidRDefault="00BA7F8A" w:rsidP="00BA7F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6BF">
        <w:rPr>
          <w:rFonts w:ascii="Times New Roman" w:hAnsi="Times New Roman" w:cs="Times New Roman"/>
          <w:b/>
          <w:i/>
          <w:sz w:val="24"/>
          <w:szCs w:val="24"/>
        </w:rPr>
        <w:t>Общее время работы</w:t>
      </w:r>
      <w:r w:rsidRPr="00BB06BF">
        <w:rPr>
          <w:rFonts w:ascii="Times New Roman" w:hAnsi="Times New Roman" w:cs="Times New Roman"/>
          <w:sz w:val="24"/>
          <w:szCs w:val="24"/>
        </w:rPr>
        <w:t xml:space="preserve"> − </w:t>
      </w:r>
      <w:r w:rsidRPr="00E570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B06BF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BA7F8A" w:rsidRPr="00BB06BF" w:rsidRDefault="00BA7F8A" w:rsidP="00BA7F8A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65AF1">
        <w:rPr>
          <w:rFonts w:ascii="Times New Roman" w:hAnsi="Times New Roman" w:cs="Times New Roman"/>
          <w:sz w:val="24"/>
          <w:szCs w:val="24"/>
        </w:rPr>
        <w:t>Работа состоит из двух частей и содержит 1</w:t>
      </w:r>
      <w:r w:rsidRPr="00E54251">
        <w:rPr>
          <w:rFonts w:ascii="Times New Roman" w:hAnsi="Times New Roman" w:cs="Times New Roman"/>
          <w:sz w:val="24"/>
          <w:szCs w:val="24"/>
        </w:rPr>
        <w:t>4</w:t>
      </w:r>
      <w:r w:rsidRPr="00965AF1">
        <w:rPr>
          <w:rFonts w:ascii="Times New Roman" w:hAnsi="Times New Roman" w:cs="Times New Roman"/>
          <w:sz w:val="24"/>
          <w:szCs w:val="24"/>
        </w:rPr>
        <w:t xml:space="preserve"> заданий. Часть 1 содержит </w:t>
      </w:r>
      <w:r w:rsidRPr="00E54251">
        <w:rPr>
          <w:rFonts w:ascii="Times New Roman" w:hAnsi="Times New Roman" w:cs="Times New Roman"/>
          <w:sz w:val="24"/>
          <w:szCs w:val="24"/>
        </w:rPr>
        <w:t>12</w:t>
      </w:r>
      <w:r w:rsidRPr="00965AF1">
        <w:rPr>
          <w:rFonts w:ascii="Times New Roman" w:hAnsi="Times New Roman" w:cs="Times New Roman"/>
          <w:sz w:val="24"/>
          <w:szCs w:val="24"/>
        </w:rPr>
        <w:t xml:space="preserve"> заданий </w:t>
      </w:r>
      <w:r>
        <w:rPr>
          <w:rFonts w:ascii="Times New Roman" w:hAnsi="Times New Roman" w:cs="Times New Roman"/>
          <w:sz w:val="24"/>
          <w:szCs w:val="24"/>
        </w:rPr>
        <w:t xml:space="preserve">базового </w:t>
      </w:r>
      <w:r w:rsidRPr="00965AF1">
        <w:rPr>
          <w:rFonts w:ascii="Times New Roman" w:hAnsi="Times New Roman" w:cs="Times New Roman"/>
          <w:sz w:val="24"/>
          <w:szCs w:val="24"/>
        </w:rPr>
        <w:t>уровня.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AF1">
        <w:rPr>
          <w:rFonts w:ascii="Times New Roman" w:hAnsi="Times New Roman" w:cs="Times New Roman"/>
          <w:sz w:val="24"/>
          <w:szCs w:val="24"/>
        </w:rPr>
        <w:t xml:space="preserve">Часть 2 содержит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965AF1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 повышенного уровня сложности</w:t>
      </w:r>
      <w:r w:rsidRPr="00965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AF1">
        <w:rPr>
          <w:rFonts w:ascii="Times New Roman" w:hAnsi="Times New Roman" w:cs="Times New Roman"/>
          <w:sz w:val="24"/>
          <w:szCs w:val="24"/>
        </w:rPr>
        <w:t>При выполнении работы советуем не торопиться, проверять полученны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5AF1">
        <w:rPr>
          <w:rFonts w:ascii="Times New Roman" w:hAnsi="Times New Roman" w:cs="Times New Roman"/>
          <w:sz w:val="24"/>
          <w:szCs w:val="24"/>
        </w:rPr>
        <w:t xml:space="preserve"> ответ, творчески подходить к решению каждого 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AF1">
        <w:rPr>
          <w:rFonts w:ascii="Times New Roman" w:hAnsi="Times New Roman" w:cs="Times New Roman"/>
          <w:sz w:val="24"/>
          <w:szCs w:val="24"/>
        </w:rPr>
        <w:t>За выполнение каждого задания ученик получает определенное количество баллов.</w:t>
      </w:r>
    </w:p>
    <w:p w:rsidR="00BA7F8A" w:rsidRPr="00BB06BF" w:rsidRDefault="00BA7F8A" w:rsidP="00BA7F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6BF">
        <w:rPr>
          <w:rFonts w:ascii="Times New Roman" w:hAnsi="Times New Roman" w:cs="Times New Roman"/>
          <w:b/>
          <w:i/>
          <w:sz w:val="24"/>
          <w:szCs w:val="24"/>
        </w:rPr>
        <w:t>Как оценивается работа.</w:t>
      </w:r>
      <w:r w:rsidRPr="00BB06BF">
        <w:rPr>
          <w:rFonts w:ascii="Times New Roman" w:hAnsi="Times New Roman" w:cs="Times New Roman"/>
          <w:sz w:val="24"/>
          <w:szCs w:val="24"/>
        </w:rPr>
        <w:t xml:space="preserve"> За каждое правильно выполненное задание части 1 выставляется 1 балл</w:t>
      </w:r>
      <w:r>
        <w:rPr>
          <w:rFonts w:ascii="Times New Roman" w:hAnsi="Times New Roman" w:cs="Times New Roman"/>
          <w:sz w:val="24"/>
          <w:szCs w:val="24"/>
        </w:rPr>
        <w:t>, части 2 – 2 балла</w:t>
      </w:r>
      <w:r w:rsidRPr="00BB06BF">
        <w:rPr>
          <w:rFonts w:ascii="Times New Roman" w:hAnsi="Times New Roman" w:cs="Times New Roman"/>
          <w:sz w:val="24"/>
          <w:szCs w:val="24"/>
        </w:rPr>
        <w:t xml:space="preserve">. Баллы, полученные Вами за верно выполненные задания, суммируются. Для успешного выполнения работы Вам необходимо набрать в сумме не менее </w:t>
      </w:r>
      <w:r>
        <w:rPr>
          <w:rFonts w:ascii="Times New Roman" w:hAnsi="Times New Roman" w:cs="Times New Roman"/>
          <w:sz w:val="24"/>
          <w:szCs w:val="24"/>
        </w:rPr>
        <w:t xml:space="preserve">6 баллов. </w:t>
      </w:r>
      <w:r w:rsidRPr="00BB06BF">
        <w:rPr>
          <w:rFonts w:ascii="Times New Roman" w:hAnsi="Times New Roman" w:cs="Times New Roman"/>
          <w:sz w:val="24"/>
          <w:szCs w:val="24"/>
        </w:rPr>
        <w:t>Постарайтесь выполнить как можно больше заданий и набрать как можно больше баллов.</w:t>
      </w:r>
    </w:p>
    <w:p w:rsidR="00BA7F8A" w:rsidRDefault="00BA7F8A" w:rsidP="00BA7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4E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:rsidR="00BA7F8A" w:rsidRDefault="00BA7F8A" w:rsidP="00BA7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F8A" w:rsidRPr="00A825E6" w:rsidRDefault="00BA7F8A" w:rsidP="00BA7F8A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A825E6">
        <w:rPr>
          <w:rFonts w:ascii="Times New Roman" w:hAnsi="Times New Roman"/>
          <w:b w:val="0"/>
          <w:i/>
          <w:sz w:val="24"/>
          <w:szCs w:val="24"/>
        </w:rPr>
        <w:t>Часть 1</w:t>
      </w:r>
    </w:p>
    <w:p w:rsidR="00BA7F8A" w:rsidRPr="00A825E6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</w:t>
      </w:r>
      <w:r w:rsidRPr="00A825E6">
        <w:rPr>
          <w:rFonts w:ascii="Times New Roman" w:hAnsi="Times New Roman" w:cs="Times New Roman"/>
          <w:sz w:val="24"/>
          <w:szCs w:val="24"/>
        </w:rPr>
        <w:t>.  Магазин закупает цветочные горшки по оптовой цене 140 рублей за штуку и продает с наценкой 25%. Какое наибольшее число таких горшков можно купить в этом магазине на 1300 рублей?</w:t>
      </w:r>
    </w:p>
    <w:p w:rsidR="00BA7F8A" w:rsidRPr="00DD6069" w:rsidRDefault="00BA7F8A" w:rsidP="00BA7F8A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 xml:space="preserve">Найти производную функции: а) </w:t>
      </w:r>
      <m:oMath>
        <m:r>
          <w:rPr>
            <w:rFonts w:ascii="Cambria Math" w:hAnsi="Cambria Math"/>
          </w:rPr>
          <m:t>y=5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+ln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1-x</m:t>
            </m:r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5x</m:t>
            </m:r>
          </m:den>
        </m:f>
      </m:oMath>
      <w:r w:rsidRPr="00DD6069">
        <w:rPr>
          <w:rFonts w:ascii="Times New Roman" w:eastAsiaTheme="minorEastAsia" w:hAnsi="Times New Roman"/>
          <w:bCs/>
        </w:rPr>
        <w:t xml:space="preserve">,  б) </w:t>
      </w:r>
      <m:oMath>
        <m:r>
          <w:rPr>
            <w:rFonts w:ascii="Cambria Math" w:eastAsiaTheme="minorEastAsia" w:hAnsi="Cambria Math"/>
          </w:rPr>
          <m:t xml:space="preserve">y= 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8x-7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</w:p>
    <w:p w:rsidR="00BA7F8A" w:rsidRPr="00A825E6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3</w:t>
      </w:r>
      <w:r w:rsidRPr="00A825E6">
        <w:rPr>
          <w:rFonts w:ascii="Times New Roman" w:hAnsi="Times New Roman" w:cs="Times New Roman"/>
          <w:sz w:val="24"/>
          <w:szCs w:val="24"/>
        </w:rPr>
        <w:t xml:space="preserve">. Найдите точку максимума функции </w:t>
      </w:r>
      <m:oMath>
        <m:r>
          <w:rPr>
            <w:rFonts w:ascii="Cambria Math" w:hAnsi="Cambria Math" w:cs="Times New Roman"/>
            <w:sz w:val="24"/>
            <w:szCs w:val="24"/>
          </w:rPr>
          <m:t>у=-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+289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</w:p>
    <w:p w:rsidR="00BA7F8A" w:rsidRPr="00A825E6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825E6"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 w:rsidRPr="00A825E6">
        <w:rPr>
          <w:rFonts w:ascii="Times New Roman" w:hAnsi="Times New Roman" w:cs="Times New Roman"/>
          <w:position w:val="-6"/>
          <w:sz w:val="24"/>
          <w:szCs w:val="24"/>
        </w:rPr>
        <w:object w:dxaOrig="58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1.25pt" o:ole="">
            <v:imagedata r:id="rId7" o:title=""/>
          </v:shape>
          <o:OLEObject Type="Embed" ProgID="Equation.3" ShapeID="_x0000_i1025" DrawAspect="Content" ObjectID="_1835869095" r:id="rId8"/>
        </w:object>
      </w:r>
      <w:r w:rsidRPr="00A825E6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A825E6">
        <w:rPr>
          <w:rFonts w:ascii="Times New Roman" w:hAnsi="Times New Roman" w:cs="Times New Roman"/>
          <w:position w:val="-28"/>
          <w:sz w:val="24"/>
          <w:szCs w:val="24"/>
        </w:rPr>
        <w:object w:dxaOrig="2240" w:dyaOrig="680">
          <v:shape id="_x0000_i1026" type="#_x0000_t75" style="width:111.75pt;height:33.75pt" o:ole="">
            <v:imagedata r:id="rId9" o:title=""/>
          </v:shape>
          <o:OLEObject Type="Embed" ProgID="Equation.3" ShapeID="_x0000_i1026" DrawAspect="Content" ObjectID="_1835869096" r:id="rId10"/>
        </w:object>
      </w:r>
    </w:p>
    <w:p w:rsidR="00BA7F8A" w:rsidRPr="00A825E6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5</w:t>
      </w:r>
      <w:r w:rsidRPr="00A825E6">
        <w:rPr>
          <w:rFonts w:ascii="Times New Roman" w:hAnsi="Times New Roman" w:cs="Times New Roman"/>
          <w:sz w:val="24"/>
          <w:szCs w:val="24"/>
        </w:rPr>
        <w:t xml:space="preserve">.  Найдите значение выражения </w:t>
      </w:r>
      <w:r w:rsidRPr="00A825E6">
        <w:rPr>
          <w:rFonts w:ascii="Times New Roman" w:hAnsi="Times New Roman" w:cs="Times New Roman"/>
          <w:position w:val="-24"/>
          <w:sz w:val="24"/>
          <w:szCs w:val="24"/>
        </w:rPr>
        <w:object w:dxaOrig="1900" w:dyaOrig="660">
          <v:shape id="_x0000_i1027" type="#_x0000_t75" style="width:95.25pt;height:33pt" o:ole="">
            <v:imagedata r:id="rId11" o:title=""/>
          </v:shape>
          <o:OLEObject Type="Embed" ProgID="Equation.3" ShapeID="_x0000_i1027" DrawAspect="Content" ObjectID="_1835869097" r:id="rId12"/>
        </w:object>
      </w:r>
    </w:p>
    <w:p w:rsidR="00BA7F8A" w:rsidRPr="00A825E6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6</w:t>
      </w:r>
      <w:r w:rsidRPr="00A825E6">
        <w:rPr>
          <w:rFonts w:ascii="Times New Roman" w:hAnsi="Times New Roman" w:cs="Times New Roman"/>
          <w:sz w:val="24"/>
          <w:szCs w:val="24"/>
        </w:rPr>
        <w:t xml:space="preserve">. Упростите выражение </w:t>
      </w:r>
      <w:r w:rsidRPr="00A825E6">
        <w:rPr>
          <w:rFonts w:ascii="Times New Roman" w:hAnsi="Times New Roman" w:cs="Times New Roman"/>
          <w:position w:val="-10"/>
          <w:sz w:val="24"/>
          <w:szCs w:val="24"/>
        </w:rPr>
        <w:object w:dxaOrig="2360" w:dyaOrig="360">
          <v:shape id="_x0000_i1028" type="#_x0000_t75" style="width:117.75pt;height:18pt" o:ole="">
            <v:imagedata r:id="rId13" o:title=""/>
          </v:shape>
          <o:OLEObject Type="Embed" ProgID="Equation.3" ShapeID="_x0000_i1028" DrawAspect="Content" ObjectID="_1835869098" r:id="rId14"/>
        </w:object>
      </w:r>
      <w:r w:rsidRPr="00A825E6">
        <w:rPr>
          <w:rFonts w:ascii="Times New Roman" w:hAnsi="Times New Roman" w:cs="Times New Roman"/>
          <w:sz w:val="24"/>
          <w:szCs w:val="24"/>
        </w:rPr>
        <w:t>.</w:t>
      </w:r>
    </w:p>
    <w:p w:rsidR="00BA7F8A" w:rsidRPr="00A825E6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7.</w:t>
      </w:r>
      <w:r w:rsidRPr="00A825E6">
        <w:rPr>
          <w:rFonts w:ascii="Times New Roman" w:hAnsi="Times New Roman" w:cs="Times New Roman"/>
          <w:sz w:val="24"/>
          <w:szCs w:val="24"/>
        </w:rPr>
        <w:t xml:space="preserve"> Найдите значение выражения </w:t>
      </w:r>
      <w:r>
        <w:rPr>
          <w:rFonts w:ascii="Times New Roman" w:hAnsi="Times New Roman"/>
          <w:sz w:val="24"/>
          <w:szCs w:val="24"/>
        </w:rPr>
        <w:t xml:space="preserve"> а) </w:t>
      </w:r>
      <w:r w:rsidRPr="00A825E6">
        <w:rPr>
          <w:rFonts w:ascii="Times New Roman" w:hAnsi="Times New Roman" w:cs="Times New Roman"/>
          <w:position w:val="-6"/>
          <w:sz w:val="24"/>
          <w:szCs w:val="24"/>
        </w:rPr>
        <w:object w:dxaOrig="1520" w:dyaOrig="360">
          <v:shape id="_x0000_i1029" type="#_x0000_t75" style="width:75.75pt;height:18pt" o:ole="">
            <v:imagedata r:id="rId15" o:title=""/>
          </v:shape>
          <o:OLEObject Type="Embed" ProgID="Equation.3" ShapeID="_x0000_i1029" DrawAspect="Content" ObjectID="_1835869099" r:id="rId16"/>
        </w:object>
      </w:r>
      <w:r>
        <w:rPr>
          <w:rFonts w:ascii="Times New Roman" w:hAnsi="Times New Roman"/>
          <w:sz w:val="24"/>
          <w:szCs w:val="24"/>
        </w:rPr>
        <w:t xml:space="preserve">,   б)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</w:p>
    <w:p w:rsidR="00BA7F8A" w:rsidRPr="00E365CB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8</w:t>
      </w:r>
      <w:r w:rsidRPr="00A825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Решить уравнение: </w:t>
      </w:r>
      <w:r w:rsidRPr="00E365CB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7-3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=1-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</w:p>
    <w:p w:rsidR="00BA7F8A" w:rsidRPr="00DD6069" w:rsidRDefault="00BA7F8A" w:rsidP="00BA7F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9.</w:t>
      </w:r>
      <w:r w:rsidRPr="00A825E6">
        <w:rPr>
          <w:rFonts w:ascii="Times New Roman" w:hAnsi="Times New Roman" w:cs="Times New Roman"/>
          <w:sz w:val="24"/>
          <w:szCs w:val="24"/>
        </w:rPr>
        <w:t xml:space="preserve"> Решите уравнение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825E6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+3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=260</m:t>
        </m:r>
      </m:oMath>
    </w:p>
    <w:p w:rsidR="00BA7F8A" w:rsidRPr="00E54251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10</w:t>
      </w:r>
      <w:r w:rsidRPr="00A825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Решить неравенство:</w:t>
      </w:r>
      <w:r w:rsidRPr="00A825E6">
        <w:rPr>
          <w:rFonts w:ascii="Times New Roman" w:hAnsi="Times New Roman" w:cs="Times New Roman"/>
          <w:sz w:val="24"/>
          <w:szCs w:val="24"/>
        </w:rPr>
        <w:t xml:space="preserve"> </w:t>
      </w:r>
      <w:r w:rsidRPr="00E54251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x+2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-112&gt;0</m:t>
        </m:r>
      </m:oMath>
    </w:p>
    <w:p w:rsidR="00BA7F8A" w:rsidRPr="00E54251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11.</w:t>
      </w:r>
      <w:r w:rsidRPr="00A825E6">
        <w:rPr>
          <w:rFonts w:ascii="Times New Roman" w:hAnsi="Times New Roman" w:cs="Times New Roman"/>
          <w:sz w:val="24"/>
          <w:szCs w:val="24"/>
        </w:rPr>
        <w:t xml:space="preserve"> Найдите корень уравнения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5425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+6</m:t>
            </m:r>
          </m:e>
        </m:d>
      </m:oMath>
    </w:p>
    <w:p w:rsidR="00BA7F8A" w:rsidRPr="00A825E6" w:rsidRDefault="00BA7F8A" w:rsidP="00BA7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069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Решить неравенство:</w:t>
      </w:r>
      <w:r w:rsidRPr="00A825E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2x-5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&gt;-1</m:t>
        </m:r>
      </m:oMath>
    </w:p>
    <w:p w:rsidR="00BA7F8A" w:rsidRPr="00A825E6" w:rsidRDefault="00BA7F8A" w:rsidP="00BA7F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25E6">
        <w:rPr>
          <w:rFonts w:ascii="Times New Roman" w:hAnsi="Times New Roman" w:cs="Times New Roman"/>
          <w:b/>
          <w:i/>
          <w:sz w:val="24"/>
          <w:szCs w:val="24"/>
        </w:rPr>
        <w:t>Часть 2</w:t>
      </w:r>
    </w:p>
    <w:p w:rsidR="00BA7F8A" w:rsidRPr="00A825E6" w:rsidRDefault="00BA7F8A" w:rsidP="00BA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825E6">
        <w:rPr>
          <w:rFonts w:ascii="Times New Roman" w:hAnsi="Times New Roman" w:cs="Times New Roman"/>
          <w:b/>
          <w:sz w:val="24"/>
          <w:szCs w:val="24"/>
        </w:rPr>
        <w:t>.</w:t>
      </w:r>
      <w:r w:rsidRPr="00A825E6">
        <w:rPr>
          <w:rFonts w:ascii="Times New Roman" w:hAnsi="Times New Roman" w:cs="Times New Roman"/>
          <w:sz w:val="24"/>
          <w:szCs w:val="24"/>
        </w:rPr>
        <w:t xml:space="preserve"> а) Решите уравнение</w:t>
      </w:r>
      <w:r w:rsidRPr="00A8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5E6">
        <w:rPr>
          <w:rFonts w:ascii="Times New Roman" w:hAnsi="Times New Roman" w:cs="Times New Roman"/>
          <w:position w:val="-24"/>
          <w:sz w:val="24"/>
          <w:szCs w:val="24"/>
        </w:rPr>
        <w:object w:dxaOrig="2760" w:dyaOrig="620">
          <v:shape id="_x0000_i1030" type="#_x0000_t75" style="width:162pt;height:36pt" o:ole="">
            <v:imagedata r:id="rId17" o:title=""/>
          </v:shape>
          <o:OLEObject Type="Embed" ProgID="Equation.3" ShapeID="_x0000_i1030" DrawAspect="Content" ObjectID="_1835869100" r:id="rId18"/>
        </w:object>
      </w:r>
    </w:p>
    <w:p w:rsidR="00BA7F8A" w:rsidRPr="00A825E6" w:rsidRDefault="00BA7F8A" w:rsidP="00BA7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5E6">
        <w:rPr>
          <w:rFonts w:ascii="Times New Roman" w:hAnsi="Times New Roman" w:cs="Times New Roman"/>
          <w:sz w:val="24"/>
          <w:szCs w:val="24"/>
        </w:rPr>
        <w:t>б)</w:t>
      </w:r>
      <w:r w:rsidRPr="00A8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5E6">
        <w:rPr>
          <w:rFonts w:ascii="Times New Roman" w:hAnsi="Times New Roman" w:cs="Times New Roman"/>
          <w:sz w:val="24"/>
          <w:szCs w:val="24"/>
        </w:rPr>
        <w:t>Найдите все корни этого уравнения, принадлежащие отрезку [-5π;</w:t>
      </w:r>
      <w:r w:rsidRPr="00A825E6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31" type="#_x0000_t75" style="width:29.25pt;height:30.75pt" o:ole="">
            <v:imagedata r:id="rId19" o:title=""/>
          </v:shape>
          <o:OLEObject Type="Embed" ProgID="Equation.3" ShapeID="_x0000_i1031" DrawAspect="Content" ObjectID="_1835869101" r:id="rId20"/>
        </w:object>
      </w:r>
      <w:r w:rsidRPr="00A825E6">
        <w:rPr>
          <w:rFonts w:ascii="Times New Roman" w:hAnsi="Times New Roman" w:cs="Times New Roman"/>
          <w:sz w:val="24"/>
          <w:szCs w:val="24"/>
        </w:rPr>
        <w:t>].</w:t>
      </w:r>
    </w:p>
    <w:p w:rsidR="008A4D01" w:rsidRPr="008C3501" w:rsidRDefault="00BA7F8A" w:rsidP="00BA7F8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A825E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825E6">
        <w:rPr>
          <w:rFonts w:ascii="Times New Roman" w:hAnsi="Times New Roman" w:cs="Times New Roman"/>
          <w:b/>
          <w:sz w:val="24"/>
          <w:szCs w:val="24"/>
        </w:rPr>
        <w:t>.</w:t>
      </w:r>
      <w:r w:rsidRPr="00A825E6">
        <w:rPr>
          <w:rFonts w:ascii="Times New Roman" w:hAnsi="Times New Roman" w:cs="Times New Roman"/>
          <w:sz w:val="24"/>
          <w:szCs w:val="24"/>
        </w:rPr>
        <w:t xml:space="preserve">  </w:t>
      </w:r>
      <w:r w:rsidRPr="00A825E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На изготовление 16 деталей первый рабочий затрачивает на 6 часов меньше, чем второй рабочий на изготовление 40 таких же деталей. Известно, что первый рабочий за час делает на 3 детали больше, чем второй. Сколько деталей в час делает второй рабочий?</w:t>
      </w:r>
    </w:p>
    <w:sectPr w:rsidR="008A4D01" w:rsidRPr="008C3501">
      <w:pgSz w:w="11906" w:h="16838"/>
      <w:pgMar w:top="1440" w:right="13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F1" w:rsidRDefault="00D50FF1">
      <w:pPr>
        <w:spacing w:line="240" w:lineRule="auto"/>
      </w:pPr>
      <w:r>
        <w:separator/>
      </w:r>
    </w:p>
  </w:endnote>
  <w:endnote w:type="continuationSeparator" w:id="0">
    <w:p w:rsidR="00D50FF1" w:rsidRDefault="00D50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F1" w:rsidRDefault="00D50FF1">
      <w:pPr>
        <w:spacing w:after="0"/>
      </w:pPr>
      <w:r>
        <w:separator/>
      </w:r>
    </w:p>
  </w:footnote>
  <w:footnote w:type="continuationSeparator" w:id="0">
    <w:p w:rsidR="00D50FF1" w:rsidRDefault="00D50F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588896"/>
    <w:multiLevelType w:val="singleLevel"/>
    <w:tmpl w:val="9958889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66C0E76"/>
    <w:multiLevelType w:val="multilevel"/>
    <w:tmpl w:val="366C0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01"/>
    <w:rsid w:val="00374BBA"/>
    <w:rsid w:val="00481B75"/>
    <w:rsid w:val="008A4D01"/>
    <w:rsid w:val="008C3501"/>
    <w:rsid w:val="009103DF"/>
    <w:rsid w:val="00BA7F8A"/>
    <w:rsid w:val="00BB314D"/>
    <w:rsid w:val="00D07678"/>
    <w:rsid w:val="00D50FF1"/>
    <w:rsid w:val="00DE5981"/>
    <w:rsid w:val="00F231D5"/>
    <w:rsid w:val="00F759BE"/>
    <w:rsid w:val="327D1BE7"/>
    <w:rsid w:val="535E2B43"/>
    <w:rsid w:val="67C46D67"/>
    <w:rsid w:val="69D7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23508A"/>
  <w15:docId w15:val="{160ECA59-369B-4C08-A794-8910CD59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A7F8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sid w:val="00F231D5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A7F8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2026-03-24T09:22:00Z</dcterms:created>
  <dcterms:modified xsi:type="dcterms:W3CDTF">2026-03-24T09:49:00Z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0B4B274A05F94560915BDD988A1303AA_12</vt:lpwstr>
  </property>
</Properties>
</file>